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6" w:rsidRDefault="004F492B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D07035">
        <w:rPr>
          <w:b/>
          <w:sz w:val="28"/>
          <w:szCs w:val="28"/>
        </w:rPr>
        <w:t xml:space="preserve">COMMENTO AL </w:t>
      </w:r>
      <w:r>
        <w:rPr>
          <w:b/>
          <w:sz w:val="28"/>
          <w:szCs w:val="28"/>
        </w:rPr>
        <w:t>V</w:t>
      </w:r>
      <w:r w:rsidR="00D63E21">
        <w:rPr>
          <w:b/>
          <w:sz w:val="28"/>
          <w:szCs w:val="28"/>
        </w:rPr>
        <w:t>A</w:t>
      </w:r>
      <w:r w:rsidR="00D07035">
        <w:rPr>
          <w:b/>
          <w:sz w:val="28"/>
          <w:szCs w:val="28"/>
        </w:rPr>
        <w:t xml:space="preserve">NGELO </w:t>
      </w:r>
    </w:p>
    <w:p w:rsidR="004F492B" w:rsidRDefault="004F492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71A8" w:rsidRPr="00C271A8">
        <w:rPr>
          <w:b/>
          <w:sz w:val="36"/>
          <w:szCs w:val="36"/>
        </w:rPr>
        <w:t>ANNO B</w:t>
      </w:r>
      <w:r w:rsidR="00C271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XXII DOMENICA </w:t>
      </w:r>
      <w:proofErr w:type="spellStart"/>
      <w:r>
        <w:rPr>
          <w:b/>
          <w:sz w:val="28"/>
          <w:szCs w:val="28"/>
        </w:rPr>
        <w:t>T.O.</w:t>
      </w:r>
      <w:proofErr w:type="spellEnd"/>
      <w:r>
        <w:rPr>
          <w:b/>
          <w:sz w:val="28"/>
          <w:szCs w:val="28"/>
        </w:rPr>
        <w:t xml:space="preserve"> </w:t>
      </w:r>
      <w:r w:rsidR="00D07035">
        <w:rPr>
          <w:b/>
          <w:sz w:val="28"/>
          <w:szCs w:val="28"/>
        </w:rPr>
        <w:t>29.08.2021</w:t>
      </w:r>
      <w:bookmarkStart w:id="0" w:name="_GoBack"/>
      <w:bookmarkEnd w:id="0"/>
    </w:p>
    <w:p w:rsidR="004F492B" w:rsidRDefault="004F492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MARCO 7,1-8a . 14-15 . 21-23 LA TRADIZIONE DEGLI ANTICHI; CIO’ CHE CONTAMINA L’UOMO</w:t>
      </w:r>
    </w:p>
    <w:p w:rsidR="00D63E21" w:rsidRDefault="00662A5C">
      <w:pPr>
        <w:rPr>
          <w:sz w:val="24"/>
          <w:szCs w:val="24"/>
        </w:rPr>
      </w:pPr>
      <w:r>
        <w:rPr>
          <w:sz w:val="24"/>
          <w:szCs w:val="24"/>
        </w:rPr>
        <w:t>Siamo in quella parte del Vangelo di Marco, che è tradizionalmente denominata Sezione dei pani, perché compresa fra la prima e la seconda moltiplicazione dei pani; in questa parte del Vangelo, Gesù comincia a rivelare se stesso con miracoli (le due moltiplicazioni dei pani) e con insegnamenti. Dopo il discorso in parabole per una folla enorme (Mc.4), Gesù, per ascoltatori di diversa estrazione, parla di argomenti fondamentali per l’</w:t>
      </w:r>
      <w:r w:rsidR="001D348F">
        <w:rPr>
          <w:sz w:val="24"/>
          <w:szCs w:val="24"/>
        </w:rPr>
        <w:t>ebreo del suo tempo;</w:t>
      </w:r>
      <w:r>
        <w:rPr>
          <w:sz w:val="24"/>
          <w:szCs w:val="24"/>
        </w:rPr>
        <w:t xml:space="preserve"> il </w:t>
      </w:r>
      <w:r w:rsidR="001D348F">
        <w:rPr>
          <w:sz w:val="24"/>
          <w:szCs w:val="24"/>
        </w:rPr>
        <w:t>contrasto fra i com</w:t>
      </w:r>
      <w:r>
        <w:rPr>
          <w:sz w:val="24"/>
          <w:szCs w:val="24"/>
        </w:rPr>
        <w:t>a</w:t>
      </w:r>
      <w:r w:rsidR="001D348F">
        <w:rPr>
          <w:sz w:val="24"/>
          <w:szCs w:val="24"/>
        </w:rPr>
        <w:t>n</w:t>
      </w:r>
      <w:r>
        <w:rPr>
          <w:sz w:val="24"/>
          <w:szCs w:val="24"/>
        </w:rPr>
        <w:t>dam</w:t>
      </w:r>
      <w:r w:rsidR="001D348F">
        <w:rPr>
          <w:sz w:val="24"/>
          <w:szCs w:val="24"/>
        </w:rPr>
        <w:t>e</w:t>
      </w:r>
      <w:r>
        <w:rPr>
          <w:sz w:val="24"/>
          <w:szCs w:val="24"/>
        </w:rPr>
        <w:t>nti di Dio e le tradizioni umane</w:t>
      </w:r>
      <w:r w:rsidR="001D348F">
        <w:rPr>
          <w:sz w:val="24"/>
          <w:szCs w:val="24"/>
        </w:rPr>
        <w:t xml:space="preserve">; ciò che deve considerarsi puro e impuro. </w:t>
      </w:r>
      <w:r w:rsidR="00D63E21">
        <w:rPr>
          <w:sz w:val="24"/>
          <w:szCs w:val="24"/>
        </w:rPr>
        <w:t xml:space="preserve">Marco, tuttavia, non ci dà un discorso unitario di Gesù; l’evangelista fonde tradizioni di diversa origine; notiamo, infatti, nelle diverse parti del discorso, diversità di uditori e di tematiche. </w:t>
      </w:r>
    </w:p>
    <w:p w:rsidR="00662A5C" w:rsidRDefault="001D348F">
      <w:pPr>
        <w:rPr>
          <w:sz w:val="24"/>
          <w:szCs w:val="24"/>
        </w:rPr>
      </w:pPr>
      <w:r>
        <w:rPr>
          <w:sz w:val="24"/>
          <w:szCs w:val="24"/>
        </w:rPr>
        <w:t>La noncuranza dei discepoli del Signore per le abluzioni prima dei pasti, prescritte dalla tradizione giudaica, provoca una discussione vivace.</w:t>
      </w:r>
    </w:p>
    <w:p w:rsidR="00D63E21" w:rsidRDefault="00D63E21">
      <w:pPr>
        <w:rPr>
          <w:sz w:val="24"/>
          <w:szCs w:val="24"/>
        </w:rPr>
      </w:pPr>
      <w:r>
        <w:rPr>
          <w:sz w:val="24"/>
          <w:szCs w:val="24"/>
        </w:rPr>
        <w:t>7,1 “</w:t>
      </w:r>
      <w:r w:rsidR="00936BBB">
        <w:rPr>
          <w:sz w:val="24"/>
          <w:szCs w:val="24"/>
        </w:rPr>
        <w:t>Si riunirono attorno a lui i farisei e alcuni degli scribi venuti da Gerusalemme</w:t>
      </w:r>
      <w:r w:rsidR="008421F2">
        <w:rPr>
          <w:sz w:val="24"/>
          <w:szCs w:val="24"/>
        </w:rPr>
        <w:t>.”. Non si fa il nome di Gesù; i predicatori missionari cristiani sapevano quando e dove inserirlo oralmente. Forse, i farisei erano già presenti in Galilea mentre gli scribi (come si dice nell’episodio di Gesù accusato di essere alleato di Satana) venivano in missione ufficiale da Gerusalemme.</w:t>
      </w:r>
    </w:p>
    <w:p w:rsidR="00C356B6" w:rsidRDefault="00C356B6">
      <w:pPr>
        <w:rPr>
          <w:sz w:val="24"/>
          <w:szCs w:val="24"/>
        </w:rPr>
      </w:pPr>
      <w:r>
        <w:rPr>
          <w:sz w:val="24"/>
          <w:szCs w:val="24"/>
        </w:rPr>
        <w:t>7,2 “Avendo visto che alcuni dei suoi discepoli prendevano cibo con mani impure, cioè non lavate”</w:t>
      </w:r>
      <w:r w:rsidR="008421F2">
        <w:rPr>
          <w:sz w:val="24"/>
          <w:szCs w:val="24"/>
        </w:rPr>
        <w:t xml:space="preserve">. Gli “ispettori” </w:t>
      </w:r>
      <w:r w:rsidR="003B0E82">
        <w:rPr>
          <w:sz w:val="24"/>
          <w:szCs w:val="24"/>
        </w:rPr>
        <w:t xml:space="preserve">constatano </w:t>
      </w:r>
      <w:r w:rsidR="008421F2">
        <w:rPr>
          <w:sz w:val="24"/>
          <w:szCs w:val="24"/>
        </w:rPr>
        <w:t>che alcuni dei suoi discepoli mangiano con mani impure; Marco, o un redattore a lui precedente, spiega il significato di “impure” nel senso di “non lavate”.</w:t>
      </w:r>
    </w:p>
    <w:p w:rsidR="00C356B6" w:rsidRDefault="00C356B6">
      <w:pPr>
        <w:rPr>
          <w:sz w:val="24"/>
          <w:szCs w:val="24"/>
        </w:rPr>
      </w:pPr>
      <w:r>
        <w:rPr>
          <w:sz w:val="24"/>
          <w:szCs w:val="24"/>
        </w:rPr>
        <w:t>7,3-4 “i farisei infatti e tutti i Giudei non mangiano se non si sono lavati accuratamente le mani, attenendosi alla tradizione degli antichi e, tornando dal mercato, non mangiano senza aver fatto le abluzioni, e osservano molte altre cose per tradizione, come lavatura di bicchieri, di stoviglie, di oggetti di rame e di letti,”</w:t>
      </w:r>
      <w:r w:rsidR="00960D30">
        <w:rPr>
          <w:sz w:val="24"/>
          <w:szCs w:val="24"/>
        </w:rPr>
        <w:t xml:space="preserve">. Gli ascoltatori non informati sull’ambiente giudaico ricevono un commento che spiega il comportamento dei discepoli come deviazione dalle regole. Secondo la spiegazione, </w:t>
      </w:r>
      <w:r w:rsidR="001706A4">
        <w:rPr>
          <w:sz w:val="24"/>
          <w:szCs w:val="24"/>
        </w:rPr>
        <w:t>l’abluzione delle mani faceva parte della tradizione degli antichi; il commentatore aggiunge poi altri esempi di prescrizioni giudaiche riguardanti la purità.</w:t>
      </w:r>
    </w:p>
    <w:p w:rsidR="00C356B6" w:rsidRDefault="00C356B6">
      <w:pPr>
        <w:rPr>
          <w:sz w:val="24"/>
          <w:szCs w:val="24"/>
        </w:rPr>
      </w:pPr>
      <w:r>
        <w:rPr>
          <w:sz w:val="24"/>
          <w:szCs w:val="24"/>
        </w:rPr>
        <w:t>7,5 “</w:t>
      </w:r>
      <w:r w:rsidR="00CA6945">
        <w:rPr>
          <w:sz w:val="24"/>
          <w:szCs w:val="24"/>
        </w:rPr>
        <w:t>quei farisei e scribi lo interrogarono: Perché i tuoi discepoli non si comportano secondo la tradizione degli antichi, ma prendono cibo con mani impure?”.</w:t>
      </w:r>
      <w:r w:rsidR="001706A4">
        <w:rPr>
          <w:sz w:val="24"/>
          <w:szCs w:val="24"/>
        </w:rPr>
        <w:t xml:space="preserve"> L’attenzione si concentra ancora sugli interpellanti iniziali; l’accusa nei confronti di Gesù e dei suoi discepoli significa una messa in discussione della sua autorità religiosa in Israele: colui, i cui discepoli infrangono le norme della tradizione, non può rivendicare, agli occhi degli scribi e dei farisei, alcuna autorità di maestro.</w:t>
      </w:r>
    </w:p>
    <w:p w:rsidR="00CA6945" w:rsidRDefault="00CA6945">
      <w:pPr>
        <w:rPr>
          <w:sz w:val="24"/>
          <w:szCs w:val="24"/>
        </w:rPr>
      </w:pPr>
      <w:r>
        <w:rPr>
          <w:sz w:val="24"/>
          <w:szCs w:val="24"/>
        </w:rPr>
        <w:t xml:space="preserve">7,6-8 “Ed egli rispose loro: Bene ha profetato Isaia di voi, ipocriti, come sta scritto: </w:t>
      </w:r>
      <w:r>
        <w:rPr>
          <w:i/>
          <w:sz w:val="24"/>
          <w:szCs w:val="24"/>
        </w:rPr>
        <w:t xml:space="preserve">Questo popolo mi onora con le labbra, ma il suo cuore è lontano da me. Invano mi rendono culto, insegnando </w:t>
      </w:r>
      <w:r>
        <w:rPr>
          <w:i/>
          <w:sz w:val="24"/>
          <w:szCs w:val="24"/>
        </w:rPr>
        <w:lastRenderedPageBreak/>
        <w:t>dottrine che sono precetti di uomini .</w:t>
      </w:r>
      <w:r>
        <w:rPr>
          <w:sz w:val="24"/>
          <w:szCs w:val="24"/>
        </w:rPr>
        <w:t xml:space="preserve">Trascurando il comandamento di Dio, voi osservate la </w:t>
      </w:r>
      <w:r w:rsidR="00014C39">
        <w:rPr>
          <w:sz w:val="24"/>
          <w:szCs w:val="24"/>
        </w:rPr>
        <w:t>tradizione degli uomini</w:t>
      </w:r>
      <w:r>
        <w:rPr>
          <w:sz w:val="24"/>
          <w:szCs w:val="24"/>
        </w:rPr>
        <w:t>.</w:t>
      </w:r>
      <w:r w:rsidR="005E5998">
        <w:rPr>
          <w:sz w:val="24"/>
          <w:szCs w:val="24"/>
        </w:rPr>
        <w:t xml:space="preserve"> Nella sua risposta, Gesù accoglie la sfida e smaschera l’ipocrisia dell’autorità degli interpellanti. Egli applica loro la profezia di Isaia sugli ipocriti (Is.29,13); per la Bibbia, ipocrita è colui che si ritiene giusto senza osservare la legge di </w:t>
      </w:r>
      <w:proofErr w:type="spellStart"/>
      <w:r w:rsidR="005E5998">
        <w:rPr>
          <w:sz w:val="24"/>
          <w:szCs w:val="24"/>
        </w:rPr>
        <w:t>Iahvé</w:t>
      </w:r>
      <w:proofErr w:type="spellEnd"/>
      <w:r w:rsidR="005E5998">
        <w:rPr>
          <w:sz w:val="24"/>
          <w:szCs w:val="24"/>
        </w:rPr>
        <w:t>; Gesù chiama ipocriti coloro che sostengono la tradizione umana e trascurano il comandamento di Dio; l’unica legge di Dio viene contrapposta alle molte norme della tradizione umana.</w:t>
      </w:r>
    </w:p>
    <w:p w:rsidR="00EF65C7" w:rsidRDefault="00CA6945">
      <w:pPr>
        <w:rPr>
          <w:sz w:val="24"/>
          <w:szCs w:val="24"/>
        </w:rPr>
      </w:pPr>
      <w:r>
        <w:rPr>
          <w:sz w:val="24"/>
          <w:szCs w:val="24"/>
        </w:rPr>
        <w:t>7,14 “Chiamata di nuovo la folla, diceva loro: Ascoltatemi tutti e comprendete bene!</w:t>
      </w:r>
      <w:r w:rsidR="00EF65C7">
        <w:rPr>
          <w:sz w:val="24"/>
          <w:szCs w:val="24"/>
        </w:rPr>
        <w:t>”.</w:t>
      </w:r>
      <w:r w:rsidR="002C19C5">
        <w:rPr>
          <w:sz w:val="24"/>
          <w:szCs w:val="24"/>
        </w:rPr>
        <w:t xml:space="preserve"> La discussione con gli scribi e i farisei è stata una disputa a parte con esperti di Scrittura. Ora, Gesù chiama la folla e la apostrofa: Ascoltate e comprendete; questo grido di Gesù è un richiamo che preannuncia un detto sapienziale del maestro di sapienza.</w:t>
      </w:r>
      <w:r>
        <w:rPr>
          <w:sz w:val="24"/>
          <w:szCs w:val="24"/>
        </w:rPr>
        <w:t xml:space="preserve"> </w:t>
      </w:r>
    </w:p>
    <w:p w:rsidR="00CA6945" w:rsidRDefault="00EF65C7">
      <w:pPr>
        <w:rPr>
          <w:sz w:val="24"/>
          <w:szCs w:val="24"/>
        </w:rPr>
      </w:pPr>
      <w:r>
        <w:rPr>
          <w:sz w:val="24"/>
          <w:szCs w:val="24"/>
        </w:rPr>
        <w:t>7,15 “</w:t>
      </w:r>
      <w:r w:rsidR="00CA6945">
        <w:rPr>
          <w:sz w:val="24"/>
          <w:szCs w:val="24"/>
        </w:rPr>
        <w:t>Non c’è nulla fuori dell’uomo</w:t>
      </w:r>
      <w:r>
        <w:rPr>
          <w:sz w:val="24"/>
          <w:szCs w:val="24"/>
        </w:rPr>
        <w:t xml:space="preserve"> che, entrando in lui, possa renderlo impuro. Ma sono le cose che escono dall’uomo a renderlo impuro.”.</w:t>
      </w:r>
      <w:r w:rsidR="002C19C5">
        <w:rPr>
          <w:sz w:val="24"/>
          <w:szCs w:val="24"/>
        </w:rPr>
        <w:t xml:space="preserve"> L’insegnamento di Gesù è contenuto in un detto autentico, presente anche nel Vangelo apocrifo di Tommaso e </w:t>
      </w:r>
      <w:proofErr w:type="spellStart"/>
      <w:r w:rsidR="002C19C5">
        <w:rPr>
          <w:sz w:val="24"/>
          <w:szCs w:val="24"/>
        </w:rPr>
        <w:t>retrotraducibile</w:t>
      </w:r>
      <w:proofErr w:type="spellEnd"/>
      <w:r w:rsidR="002C19C5">
        <w:rPr>
          <w:sz w:val="24"/>
          <w:szCs w:val="24"/>
        </w:rPr>
        <w:t xml:space="preserve"> in aramaico. La prima metà del detto si contrappone alla Torah; la seconda metà può venire intesa nel senso della Torah; possiamo proprio dire, con Matteo, discorso della montagna, 5,17, che Gesù porta a compimento la Legge: “non sono venuto ad abolire ma a dare pieno compimento”.</w:t>
      </w:r>
      <w:r w:rsidR="001A618C">
        <w:rPr>
          <w:sz w:val="24"/>
          <w:szCs w:val="24"/>
        </w:rPr>
        <w:t xml:space="preserve"> Gesù dà una nuova versione del basilare concetto religioso di “puro” e “impuro”; non ciò che è esterno, che tocca l’uomo solo alla superficie, può rendere impuro, bensì ciò che viene dal suo stesso intimo, dal suo cuore.</w:t>
      </w:r>
    </w:p>
    <w:p w:rsidR="00EF65C7" w:rsidRDefault="00EF65C7">
      <w:pPr>
        <w:rPr>
          <w:sz w:val="24"/>
          <w:szCs w:val="24"/>
        </w:rPr>
      </w:pPr>
      <w:r>
        <w:rPr>
          <w:sz w:val="24"/>
          <w:szCs w:val="24"/>
        </w:rPr>
        <w:t>7,21-23 “Dal di dentro infatti, cioè dal cuore degli uomini, escono i propositi del male: impurità, furti, omicidi, adulteri, avidità, malvagità, inganno, dissolutezza, invidia, calunnia, superbia, stol</w:t>
      </w:r>
      <w:r w:rsidR="00014C39">
        <w:rPr>
          <w:sz w:val="24"/>
          <w:szCs w:val="24"/>
        </w:rPr>
        <w:t>tezza. Tutte queste cose cattive</w:t>
      </w:r>
      <w:r>
        <w:rPr>
          <w:sz w:val="24"/>
          <w:szCs w:val="24"/>
        </w:rPr>
        <w:t xml:space="preserve"> vengono fuori dall’interno e rendono impuro l’uomo.”.</w:t>
      </w:r>
      <w:r w:rsidR="001A618C">
        <w:rPr>
          <w:sz w:val="24"/>
          <w:szCs w:val="24"/>
        </w:rPr>
        <w:t xml:space="preserve"> Ciò che esce dal cuore dell’uomo e lo rende impuro (cattivi pensieri  e loro realizzazione) viene indicato nella forma tradizionale di un catalogo di vizi. Al primo posto, troviamo la lussuria. La serie successiva è una variante del primo vizio, l’adulterio.</w:t>
      </w:r>
      <w:r w:rsidR="00332BF4">
        <w:rPr>
          <w:sz w:val="24"/>
          <w:szCs w:val="24"/>
        </w:rPr>
        <w:t xml:space="preserve"> Il catalogo termina con l’irragionevolezza o stoltezza, che è il non conoscere, dimenticare o disprezzare Dio.</w:t>
      </w:r>
    </w:p>
    <w:p w:rsidR="00C271A8" w:rsidRPr="00CA6945" w:rsidRDefault="00C271A8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p w:rsidR="00CA6945" w:rsidRPr="00CA6945" w:rsidRDefault="00CA6945">
      <w:pPr>
        <w:rPr>
          <w:i/>
          <w:sz w:val="24"/>
          <w:szCs w:val="24"/>
        </w:rPr>
      </w:pPr>
    </w:p>
    <w:p w:rsidR="00D63E21" w:rsidRPr="00662A5C" w:rsidRDefault="00D63E21">
      <w:pPr>
        <w:rPr>
          <w:sz w:val="24"/>
          <w:szCs w:val="24"/>
        </w:rPr>
      </w:pPr>
    </w:p>
    <w:sectPr w:rsidR="00D63E21" w:rsidRPr="00662A5C" w:rsidSect="0025018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6E" w:rsidRDefault="00B7516E" w:rsidP="00C271A8">
      <w:pPr>
        <w:spacing w:after="0" w:line="240" w:lineRule="auto"/>
      </w:pPr>
      <w:r>
        <w:separator/>
      </w:r>
    </w:p>
  </w:endnote>
  <w:endnote w:type="continuationSeparator" w:id="0">
    <w:p w:rsidR="00B7516E" w:rsidRDefault="00B7516E" w:rsidP="00C2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7267"/>
      <w:docPartObj>
        <w:docPartGallery w:val="Page Numbers (Bottom of Page)"/>
        <w:docPartUnique/>
      </w:docPartObj>
    </w:sdtPr>
    <w:sdtContent>
      <w:p w:rsidR="00C271A8" w:rsidRDefault="00C271A8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71A8" w:rsidRDefault="00C271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6E" w:rsidRDefault="00B7516E" w:rsidP="00C271A8">
      <w:pPr>
        <w:spacing w:after="0" w:line="240" w:lineRule="auto"/>
      </w:pPr>
      <w:r>
        <w:separator/>
      </w:r>
    </w:p>
  </w:footnote>
  <w:footnote w:type="continuationSeparator" w:id="0">
    <w:p w:rsidR="00B7516E" w:rsidRDefault="00B7516E" w:rsidP="00C27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2B"/>
    <w:rsid w:val="00014C39"/>
    <w:rsid w:val="0009111E"/>
    <w:rsid w:val="001706A4"/>
    <w:rsid w:val="001A618C"/>
    <w:rsid w:val="001D348F"/>
    <w:rsid w:val="00250183"/>
    <w:rsid w:val="002C19C5"/>
    <w:rsid w:val="00332BF4"/>
    <w:rsid w:val="003B0E82"/>
    <w:rsid w:val="00481FB6"/>
    <w:rsid w:val="004F492B"/>
    <w:rsid w:val="005E5998"/>
    <w:rsid w:val="00662A5C"/>
    <w:rsid w:val="008421F2"/>
    <w:rsid w:val="00936BBB"/>
    <w:rsid w:val="00942C76"/>
    <w:rsid w:val="00960D30"/>
    <w:rsid w:val="00B7516E"/>
    <w:rsid w:val="00C271A8"/>
    <w:rsid w:val="00C356B6"/>
    <w:rsid w:val="00CA6945"/>
    <w:rsid w:val="00D07035"/>
    <w:rsid w:val="00D63E21"/>
    <w:rsid w:val="00EF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1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27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1A8"/>
  </w:style>
  <w:style w:type="paragraph" w:styleId="Pidipagina">
    <w:name w:val="footer"/>
    <w:basedOn w:val="Normale"/>
    <w:link w:val="PidipaginaCarattere"/>
    <w:uiPriority w:val="99"/>
    <w:unhideWhenUsed/>
    <w:rsid w:val="00C271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2021-07-26T13:26:00Z</dcterms:created>
  <dcterms:modified xsi:type="dcterms:W3CDTF">2021-07-26T13:26:00Z</dcterms:modified>
</cp:coreProperties>
</file>