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4" w:rsidRDefault="00CA56E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BREVE COMMENTO AL VANGELO</w:t>
      </w:r>
    </w:p>
    <w:p w:rsidR="00CA56EB" w:rsidRDefault="00CA56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765E">
        <w:rPr>
          <w:b/>
          <w:sz w:val="36"/>
          <w:szCs w:val="36"/>
        </w:rPr>
        <w:t xml:space="preserve">ANNO B  </w:t>
      </w:r>
      <w:proofErr w:type="spellStart"/>
      <w:r>
        <w:rPr>
          <w:b/>
          <w:sz w:val="28"/>
          <w:szCs w:val="28"/>
        </w:rPr>
        <w:t>VI</w:t>
      </w:r>
      <w:r w:rsidR="0081765E">
        <w:rPr>
          <w:b/>
          <w:sz w:val="28"/>
          <w:szCs w:val="28"/>
        </w:rPr>
        <w:t>°</w:t>
      </w:r>
      <w:proofErr w:type="spellEnd"/>
      <w:r>
        <w:rPr>
          <w:b/>
          <w:sz w:val="28"/>
          <w:szCs w:val="28"/>
        </w:rPr>
        <w:t xml:space="preserve"> DOMENICA TEMPO ORDINARIO </w:t>
      </w:r>
      <w:r w:rsidR="00B95BCF">
        <w:rPr>
          <w:b/>
          <w:sz w:val="28"/>
          <w:szCs w:val="28"/>
        </w:rPr>
        <w:t xml:space="preserve"> 14.02.2021</w:t>
      </w:r>
      <w:bookmarkStart w:id="0" w:name="_GoBack"/>
      <w:bookmarkEnd w:id="0"/>
    </w:p>
    <w:p w:rsidR="00CA56EB" w:rsidRDefault="00090A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MARCO 1,40-45 PURIFICAZIONE</w:t>
      </w:r>
      <w:r w:rsidR="00CA56EB">
        <w:rPr>
          <w:b/>
          <w:sz w:val="28"/>
          <w:szCs w:val="28"/>
        </w:rPr>
        <w:t xml:space="preserve"> DI UN LEBBROSO</w:t>
      </w:r>
    </w:p>
    <w:p w:rsidR="0081765E" w:rsidRDefault="0081765E">
      <w:pPr>
        <w:rPr>
          <w:sz w:val="24"/>
          <w:szCs w:val="24"/>
        </w:rPr>
      </w:pPr>
    </w:p>
    <w:p w:rsidR="00090A76" w:rsidRDefault="00090A76">
      <w:pPr>
        <w:rPr>
          <w:sz w:val="24"/>
          <w:szCs w:val="24"/>
        </w:rPr>
      </w:pPr>
      <w:r>
        <w:rPr>
          <w:sz w:val="24"/>
          <w:szCs w:val="24"/>
        </w:rPr>
        <w:t>Marco, probabilmente, ha fuso due testi di guarigione miracolosa, originariamente indipendenti; l’uno comportante l’ingiunzione del silenzio; l’altro l’ordine di andare a farsi vedere dal sacerdote. Il brano inizia con l’incontro fra il lebbroso e il terapeuta; il lebbroso chiede la purificazione; Gesù prova una emozione forte, rabbiosa; tocca il lebbroso con un gesto eccezionale, senza minimamente temere il contatto con l’impurità; una frase concisa accompagna il gesto. Avviene la purificazione. Appena guarito il lebbroso, Gesù lo caccia via rimproverandolo</w:t>
      </w:r>
      <w:r w:rsidR="004C720A">
        <w:rPr>
          <w:sz w:val="24"/>
          <w:szCs w:val="24"/>
        </w:rPr>
        <w:t>; vuole evitare un attaccamento servile da parte dell’uomo, vuole che egli ritrovi delle relazioni umane, andando a farsi vedere dal sacerdote. Gesù ordina al lebbroso di tacere; la guarigione miracolosa, infatti, fa intuire ai miracolati l’identità misteriosa di Gesù; tale identità, per volontà di Gesù, non deve essere prematuramente svelata; deve essere, invece, conquistata dai discepoli e dalla folla, al termine di un percorso di fede. L’ordine di silenzio viene infranto dal miracolato; egli divulga la notizia, che, però, non è il Vangelo e che costringe Gesù alla solitudine, evitando di entrare pubblicamente nelle città.</w:t>
      </w:r>
    </w:p>
    <w:p w:rsidR="004C720A" w:rsidRDefault="004C720A">
      <w:pPr>
        <w:rPr>
          <w:sz w:val="24"/>
          <w:szCs w:val="24"/>
        </w:rPr>
      </w:pPr>
      <w:r>
        <w:rPr>
          <w:sz w:val="24"/>
          <w:szCs w:val="24"/>
        </w:rPr>
        <w:t xml:space="preserve">Notiamo, nel testo greco, l’assenza del nome “Gesù”. Il brano infatti dipende da tradizioni antiche palestinesi, destinate ad assemblee costituite da persone che già ben sapevano di chi si parlava; ciò a differenza di più recenti ambienti ellenistici. </w:t>
      </w:r>
    </w:p>
    <w:p w:rsidR="0081765E" w:rsidRPr="00090A76" w:rsidRDefault="0081765E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1765E" w:rsidRPr="00090A76" w:rsidSect="00047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56EB"/>
    <w:rsid w:val="000471ED"/>
    <w:rsid w:val="00090A76"/>
    <w:rsid w:val="001509C4"/>
    <w:rsid w:val="004C720A"/>
    <w:rsid w:val="0081765E"/>
    <w:rsid w:val="00B95BCF"/>
    <w:rsid w:val="00CA56EB"/>
    <w:rsid w:val="00E3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dcterms:created xsi:type="dcterms:W3CDTF">2021-01-27T10:23:00Z</dcterms:created>
  <dcterms:modified xsi:type="dcterms:W3CDTF">2021-01-27T10:23:00Z</dcterms:modified>
</cp:coreProperties>
</file>