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1F" w:rsidRDefault="00AE29EB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6E762B">
        <w:rPr>
          <w:b/>
          <w:sz w:val="28"/>
          <w:szCs w:val="28"/>
        </w:rPr>
        <w:t>BREVE C</w:t>
      </w:r>
      <w:r w:rsidR="00D10B74">
        <w:rPr>
          <w:b/>
          <w:sz w:val="28"/>
          <w:szCs w:val="28"/>
        </w:rPr>
        <w:t>O</w:t>
      </w:r>
      <w:bookmarkStart w:id="0" w:name="_GoBack"/>
      <w:bookmarkEnd w:id="0"/>
      <w:r w:rsidR="006E762B">
        <w:rPr>
          <w:b/>
          <w:sz w:val="28"/>
          <w:szCs w:val="28"/>
        </w:rPr>
        <w:t xml:space="preserve">MMENTO AL VANGELO </w:t>
      </w:r>
    </w:p>
    <w:p w:rsidR="00AE29EB" w:rsidRDefault="00AE29E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1150F" w:rsidRPr="00A1150F">
        <w:rPr>
          <w:b/>
          <w:sz w:val="36"/>
          <w:szCs w:val="36"/>
        </w:rPr>
        <w:t>ANNO B</w:t>
      </w:r>
      <w:r w:rsidR="00A1150F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II</w:t>
      </w:r>
      <w:r w:rsidR="00A1150F">
        <w:rPr>
          <w:b/>
          <w:sz w:val="28"/>
          <w:szCs w:val="28"/>
        </w:rPr>
        <w:t>°</w:t>
      </w:r>
      <w:proofErr w:type="spellEnd"/>
      <w:r>
        <w:rPr>
          <w:b/>
          <w:sz w:val="28"/>
          <w:szCs w:val="28"/>
        </w:rPr>
        <w:t xml:space="preserve"> DOMENICA </w:t>
      </w:r>
      <w:proofErr w:type="spellStart"/>
      <w:r>
        <w:rPr>
          <w:b/>
          <w:sz w:val="28"/>
          <w:szCs w:val="28"/>
        </w:rPr>
        <w:t>T.O.</w:t>
      </w:r>
      <w:proofErr w:type="spellEnd"/>
      <w:r>
        <w:rPr>
          <w:b/>
          <w:sz w:val="28"/>
          <w:szCs w:val="28"/>
        </w:rPr>
        <w:t xml:space="preserve"> </w:t>
      </w:r>
      <w:r w:rsidR="008D5FB4">
        <w:rPr>
          <w:b/>
          <w:sz w:val="28"/>
          <w:szCs w:val="28"/>
        </w:rPr>
        <w:t>1</w:t>
      </w:r>
      <w:r w:rsidR="00D130B8">
        <w:rPr>
          <w:b/>
          <w:sz w:val="28"/>
          <w:szCs w:val="28"/>
        </w:rPr>
        <w:t>7.01.2021</w:t>
      </w:r>
    </w:p>
    <w:p w:rsidR="00AE29EB" w:rsidRDefault="00AE29E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GIOVANNI 1,35-42 CHIAMATA DEI PRIMI DISCEPOLI</w:t>
      </w:r>
    </w:p>
    <w:p w:rsidR="009267EB" w:rsidRPr="009267EB" w:rsidRDefault="009267EB">
      <w:pPr>
        <w:rPr>
          <w:sz w:val="24"/>
          <w:szCs w:val="24"/>
        </w:rPr>
      </w:pPr>
      <w:r>
        <w:rPr>
          <w:sz w:val="24"/>
          <w:szCs w:val="24"/>
        </w:rPr>
        <w:t>Il Vangelo odierno è tratto dal primo capitolo del Vangelo secondo Giovanni o Quarto Vangelo. Quest’opera è nata in una piccola comunità cristiana dell’Asia minore o della Siria e la sua composizione è databile alla fine del primo secolo. Il quarto Vangelo ha avuto una complessa storia di formazione; la comunità giovannea possedeva una sua tradizione su Gesù, simile e parallela a quella dei Vangeli Sinottici, ma non identica; la comunità si rifaceva all’autorità dell’apostolo Giovanni di Zebedeo; durante decenni, il materiale tradizionale fu rielaborato da narratori e predicatori della comunità sino alla organizzazione definitiva in un’opera organica, per il lavoro di un evangelista e di un redattore finale; forse, il Vangelo ebbe più edizioni scritte. Le fonti principali della tradizione giovannea sono state individuate in tre scritti: 1</w:t>
      </w:r>
      <w:r w:rsidR="009E3C5A">
        <w:rPr>
          <w:sz w:val="24"/>
          <w:szCs w:val="24"/>
        </w:rPr>
        <w:t>)</w:t>
      </w:r>
      <w:r>
        <w:rPr>
          <w:sz w:val="24"/>
          <w:szCs w:val="24"/>
        </w:rPr>
        <w:t xml:space="preserve"> la passione e la Pasqua del Signore 2</w:t>
      </w:r>
      <w:r w:rsidR="009E3C5A">
        <w:rPr>
          <w:sz w:val="24"/>
          <w:szCs w:val="24"/>
        </w:rPr>
        <w:t>) una</w:t>
      </w:r>
      <w:r>
        <w:rPr>
          <w:sz w:val="24"/>
          <w:szCs w:val="24"/>
        </w:rPr>
        <w:t xml:space="preserve"> raccolta di miracoli di Gesù, anche detta fonte dei segni, perché </w:t>
      </w:r>
      <w:r w:rsidR="009E3C5A">
        <w:rPr>
          <w:sz w:val="24"/>
          <w:szCs w:val="24"/>
        </w:rPr>
        <w:t>i miracoli sono considerati manifestazione della identità di Gesù 3) discorsi e dialoghi di Gesù in forma semplice. Il quarto Vangelo è un’opera teologica;</w:t>
      </w:r>
      <w:r w:rsidR="00AB207F">
        <w:rPr>
          <w:sz w:val="24"/>
          <w:szCs w:val="24"/>
        </w:rPr>
        <w:t xml:space="preserve"> o, per meglio dire, una interpretazione teologica della persona, della vita e dell’insegnamento di Gesù di Nazaret; </w:t>
      </w:r>
      <w:r w:rsidR="009E3C5A">
        <w:rPr>
          <w:sz w:val="24"/>
          <w:szCs w:val="24"/>
        </w:rPr>
        <w:t xml:space="preserve"> le grandi idee della sua teologia possono essere considerate le seguenti: a) Gesù è il Rivelatore di Dio b) la gloria divina è presente nella persona di Cristo morta c) solo dopo la Pasqua è possibile riconoscere Gesù d) c’è continuità fra Gesù incarnato e il Cristo presente nella sua Chiesa e) in Cristo la salvezza è già raggiunta ora f) Gesù è risurrezione e vita f) l’amore lega Dio al Cristo e questi ai cristiani, che debbono amarsi gli uni gli altri.  </w:t>
      </w:r>
      <w:r>
        <w:rPr>
          <w:sz w:val="24"/>
          <w:szCs w:val="24"/>
        </w:rPr>
        <w:t xml:space="preserve"> </w:t>
      </w:r>
    </w:p>
    <w:p w:rsidR="00AE29EB" w:rsidRDefault="00AE29EB">
      <w:pPr>
        <w:rPr>
          <w:sz w:val="24"/>
          <w:szCs w:val="24"/>
        </w:rPr>
      </w:pPr>
      <w:r>
        <w:rPr>
          <w:sz w:val="24"/>
          <w:szCs w:val="24"/>
        </w:rPr>
        <w:t>I primi dodici capitoli del vangelo di Giovanni sono anche chiamati Libro dei segni, in quanto narrano i miracoli compiuti da Gesù come segno della sua messianità.</w:t>
      </w:r>
      <w:r w:rsidR="00C257EE">
        <w:rPr>
          <w:sz w:val="24"/>
          <w:szCs w:val="24"/>
        </w:rPr>
        <w:t xml:space="preserve"> Dopo il Prologo, il primo capitolo narra la testimonianza di Giovanni il Battista su Gesù, da lui visto come Figlio di Dio su cui è sceso lo Spirito di Dio; quindi, i primi discepoli, tratti dalla cerchia del Battista, seguono la chiamata di Gesù; questi eventi precedono direttamente il primo miracolo di Gesù, quello delle nozze di Cana (inizio del capitolo due).</w:t>
      </w:r>
    </w:p>
    <w:p w:rsidR="00811D4E" w:rsidRDefault="00C257EE">
      <w:pPr>
        <w:rPr>
          <w:sz w:val="24"/>
          <w:szCs w:val="24"/>
        </w:rPr>
      </w:pPr>
      <w:r>
        <w:rPr>
          <w:sz w:val="24"/>
          <w:szCs w:val="24"/>
        </w:rPr>
        <w:t>Gv.1,35 “Il giorno dopo Giovanni stava ancora là con due dei suoi discepoli”.</w:t>
      </w:r>
      <w:r w:rsidR="00AB207F">
        <w:rPr>
          <w:sz w:val="24"/>
          <w:szCs w:val="24"/>
        </w:rPr>
        <w:t xml:space="preserve"> I</w:t>
      </w:r>
      <w:r w:rsidR="00811D4E">
        <w:rPr>
          <w:sz w:val="24"/>
          <w:szCs w:val="24"/>
        </w:rPr>
        <w:t xml:space="preserve"> due sono interessati alla figura di Gesù, da quando il Battista lo ha definito “agnello di Dio” e ripieno di Spirito.</w:t>
      </w:r>
    </w:p>
    <w:p w:rsidR="00811D4E" w:rsidRDefault="00811D4E">
      <w:pPr>
        <w:rPr>
          <w:sz w:val="24"/>
          <w:szCs w:val="24"/>
        </w:rPr>
      </w:pPr>
      <w:r>
        <w:rPr>
          <w:sz w:val="24"/>
          <w:szCs w:val="24"/>
        </w:rPr>
        <w:t>1,36 “e, fissando lo sguardo su Gesù che passava, disse: Ecco l’agnello di Dio”. Giovanni ribadisce il suo convincimento sulla figura di Gesù.</w:t>
      </w:r>
    </w:p>
    <w:p w:rsidR="0061277B" w:rsidRDefault="00811D4E">
      <w:pPr>
        <w:rPr>
          <w:sz w:val="24"/>
          <w:szCs w:val="24"/>
        </w:rPr>
      </w:pPr>
      <w:r>
        <w:rPr>
          <w:sz w:val="24"/>
          <w:szCs w:val="24"/>
        </w:rPr>
        <w:t>1,37 “E i suoi due discepoli, sentendolo parlare così, seguirono Gesù</w:t>
      </w:r>
      <w:r w:rsidR="00AB207F">
        <w:rPr>
          <w:sz w:val="24"/>
          <w:szCs w:val="24"/>
        </w:rPr>
        <w:t>”</w:t>
      </w:r>
      <w:r>
        <w:rPr>
          <w:sz w:val="24"/>
          <w:szCs w:val="24"/>
        </w:rPr>
        <w:t>. Le parole del Battista hanno convinto i discepoli a seguire quella persona, dotata di un fascino misterioso</w:t>
      </w:r>
      <w:r w:rsidR="0061277B">
        <w:rPr>
          <w:sz w:val="24"/>
          <w:szCs w:val="24"/>
        </w:rPr>
        <w:t>; l’espressione “agnello di Dio” doveva evocare molte cose ai membri della comunità giovannea.</w:t>
      </w:r>
    </w:p>
    <w:p w:rsidR="0061277B" w:rsidRDefault="0061277B">
      <w:pPr>
        <w:rPr>
          <w:sz w:val="24"/>
          <w:szCs w:val="24"/>
        </w:rPr>
      </w:pPr>
      <w:r>
        <w:rPr>
          <w:sz w:val="24"/>
          <w:szCs w:val="24"/>
        </w:rPr>
        <w:t>1,38 “Gesù allora si voltò … “. Gesù si volta e chiede le ragioni della loro curiosità; i due dicono di voler conoscere la sua dimora.</w:t>
      </w:r>
    </w:p>
    <w:p w:rsidR="00C257EE" w:rsidRDefault="0061277B">
      <w:pPr>
        <w:rPr>
          <w:sz w:val="24"/>
          <w:szCs w:val="24"/>
        </w:rPr>
      </w:pPr>
      <w:r>
        <w:rPr>
          <w:sz w:val="24"/>
          <w:szCs w:val="24"/>
        </w:rPr>
        <w:lastRenderedPageBreak/>
        <w:t>1,39 “Disse loro : Venite e vedrete … “. L’evangelista narra la loro andata e la loro permanenza con Gesù; riporta con scrupolo anche l’orario dell’inizio della permanenza con Gesù, le quattro del pomeriggio.</w:t>
      </w:r>
      <w:r w:rsidR="00811D4E">
        <w:rPr>
          <w:sz w:val="24"/>
          <w:szCs w:val="24"/>
        </w:rPr>
        <w:t xml:space="preserve"> </w:t>
      </w:r>
    </w:p>
    <w:p w:rsidR="009735B3" w:rsidRDefault="009735B3">
      <w:pPr>
        <w:rPr>
          <w:sz w:val="24"/>
          <w:szCs w:val="24"/>
        </w:rPr>
      </w:pPr>
      <w:r>
        <w:rPr>
          <w:sz w:val="24"/>
          <w:szCs w:val="24"/>
        </w:rPr>
        <w:t>Fin dalle prime pagine, il Vangelo attira l’attenzione sul tema della adesione a Gesù. Troviamo un vocabolario tipico come il verbo “seguire”. L’adesione a Gesù non è il risultato unicamente della iniziativa del Battista ma anche della scelta e de</w:t>
      </w:r>
      <w:r w:rsidR="00AB207F">
        <w:rPr>
          <w:sz w:val="24"/>
          <w:szCs w:val="24"/>
        </w:rPr>
        <w:t>lla chiamata da parte di Gesù. I</w:t>
      </w:r>
      <w:r>
        <w:rPr>
          <w:sz w:val="24"/>
          <w:szCs w:val="24"/>
        </w:rPr>
        <w:t>l discepolo è colui che “sta, rimane</w:t>
      </w:r>
      <w:r w:rsidR="006D6B09">
        <w:rPr>
          <w:sz w:val="24"/>
          <w:szCs w:val="24"/>
        </w:rPr>
        <w:t>”</w:t>
      </w:r>
      <w:r>
        <w:rPr>
          <w:sz w:val="24"/>
          <w:szCs w:val="24"/>
        </w:rPr>
        <w:t xml:space="preserve"> con Gesù; l’evangelista attribuisce un valore teologico alla parola, è il compimento della fede, l’attaccamento definitivo. Il cammino che compiono i due è un cammino di fede, scandito da tre verbi: andare, vedere, rimanere.</w:t>
      </w:r>
      <w:r w:rsidR="00A57153">
        <w:rPr>
          <w:sz w:val="24"/>
          <w:szCs w:val="24"/>
        </w:rPr>
        <w:t xml:space="preserve"> I due, si dirà poco più innanzi, hanno riconosciuto in Gesù il Messia, colui di cui parlano la legge di Mosè e i profeti.</w:t>
      </w:r>
    </w:p>
    <w:p w:rsidR="00A57153" w:rsidRDefault="00A57153">
      <w:pPr>
        <w:rPr>
          <w:sz w:val="24"/>
          <w:szCs w:val="24"/>
        </w:rPr>
      </w:pPr>
      <w:r>
        <w:rPr>
          <w:sz w:val="24"/>
          <w:szCs w:val="24"/>
        </w:rPr>
        <w:t>1,40</w:t>
      </w:r>
      <w:r w:rsidR="00AB207F">
        <w:rPr>
          <w:sz w:val="24"/>
          <w:szCs w:val="24"/>
        </w:rPr>
        <w:t xml:space="preserve"> ss.</w:t>
      </w:r>
      <w:r w:rsidR="006D6B09">
        <w:rPr>
          <w:sz w:val="24"/>
          <w:szCs w:val="24"/>
        </w:rPr>
        <w:t xml:space="preserve"> “Uni dei due … era Andrea … Egli incontrò suo fratello Simone e gli disse: Abbiamo trovato il Messia</w:t>
      </w:r>
      <w:r w:rsidR="00011DAF">
        <w:rPr>
          <w:sz w:val="24"/>
          <w:szCs w:val="24"/>
        </w:rPr>
        <w:t xml:space="preserve"> … e lo condusse da Gesù. Fissando lo sguardo su di lui, Gesù disse: Tu sei Simone, il figlio di Giovanni; sarai chiamato </w:t>
      </w:r>
      <w:proofErr w:type="spellStart"/>
      <w:r w:rsidR="00011DAF">
        <w:rPr>
          <w:sz w:val="24"/>
          <w:szCs w:val="24"/>
        </w:rPr>
        <w:t>Cefa</w:t>
      </w:r>
      <w:proofErr w:type="spellEnd"/>
      <w:r w:rsidR="00011DAF">
        <w:rPr>
          <w:sz w:val="24"/>
          <w:szCs w:val="24"/>
        </w:rPr>
        <w:t xml:space="preserve"> …”.</w:t>
      </w:r>
      <w:r w:rsidR="00C4458A">
        <w:rPr>
          <w:sz w:val="24"/>
          <w:szCs w:val="24"/>
        </w:rPr>
        <w:t xml:space="preserve"> E’ l’incontro con Simon Pietro. Quali che siano le circostanze, è sempre Gesù </w:t>
      </w:r>
      <w:r w:rsidR="00AB207F">
        <w:rPr>
          <w:sz w:val="24"/>
          <w:szCs w:val="24"/>
        </w:rPr>
        <w:t>che conserva l’iniziativa con lo</w:t>
      </w:r>
      <w:r w:rsidR="00C4458A">
        <w:rPr>
          <w:sz w:val="24"/>
          <w:szCs w:val="24"/>
        </w:rPr>
        <w:t xml:space="preserve"> sguardo e la parola decisivi. L’evangelista si interessa soprattutto all’annuncio di Gesù riguardo al nome nuovo che Simone riceverà “</w:t>
      </w:r>
      <w:proofErr w:type="spellStart"/>
      <w:r w:rsidR="00C4458A">
        <w:rPr>
          <w:sz w:val="24"/>
          <w:szCs w:val="24"/>
        </w:rPr>
        <w:t>Cefa</w:t>
      </w:r>
      <w:proofErr w:type="spellEnd"/>
      <w:r w:rsidR="00C4458A">
        <w:rPr>
          <w:sz w:val="24"/>
          <w:szCs w:val="24"/>
        </w:rPr>
        <w:t>” cioè Pietro.</w:t>
      </w:r>
      <w:r w:rsidR="009319DD">
        <w:rPr>
          <w:sz w:val="24"/>
          <w:szCs w:val="24"/>
        </w:rPr>
        <w:t xml:space="preserve"> Giovanni mostra Gesù come rivelatore del destino dei discepoli; quindi, pone Pietro, fin dall’inizio della narrazione, in posizione di preminenza rispetto agli altri discepoli, come portavoce dei Dodici</w:t>
      </w:r>
      <w:r w:rsidR="00AB207F">
        <w:rPr>
          <w:sz w:val="24"/>
          <w:szCs w:val="24"/>
        </w:rPr>
        <w:t xml:space="preserve"> (cap.6) e pastore del gregge (c</w:t>
      </w:r>
      <w:r w:rsidR="009319DD">
        <w:rPr>
          <w:sz w:val="24"/>
          <w:szCs w:val="24"/>
        </w:rPr>
        <w:t>ap.21). La prima parola significativa di Gesù nel Vangelo è rivolta a lui.</w:t>
      </w:r>
    </w:p>
    <w:p w:rsidR="00A1150F" w:rsidRPr="00AE29EB" w:rsidRDefault="00A1150F">
      <w:pPr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A1150F" w:rsidRPr="00AE29EB" w:rsidSect="00E504F9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F25" w:rsidRDefault="003D0F25" w:rsidP="00A1150F">
      <w:pPr>
        <w:spacing w:after="0" w:line="240" w:lineRule="auto"/>
      </w:pPr>
      <w:r>
        <w:separator/>
      </w:r>
    </w:p>
  </w:endnote>
  <w:endnote w:type="continuationSeparator" w:id="0">
    <w:p w:rsidR="003D0F25" w:rsidRDefault="003D0F25" w:rsidP="00A1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2282"/>
      <w:docPartObj>
        <w:docPartGallery w:val="Page Numbers (Bottom of Page)"/>
        <w:docPartUnique/>
      </w:docPartObj>
    </w:sdtPr>
    <w:sdtContent>
      <w:p w:rsidR="00A1150F" w:rsidRDefault="00A1150F">
        <w:pPr>
          <w:pStyle w:val="Pidipagin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1150F" w:rsidRDefault="00A115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F25" w:rsidRDefault="003D0F25" w:rsidP="00A1150F">
      <w:pPr>
        <w:spacing w:after="0" w:line="240" w:lineRule="auto"/>
      </w:pPr>
      <w:r>
        <w:separator/>
      </w:r>
    </w:p>
  </w:footnote>
  <w:footnote w:type="continuationSeparator" w:id="0">
    <w:p w:rsidR="003D0F25" w:rsidRDefault="003D0F25" w:rsidP="00A11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9EB"/>
    <w:rsid w:val="00011DAF"/>
    <w:rsid w:val="0011191F"/>
    <w:rsid w:val="003D0F25"/>
    <w:rsid w:val="0061277B"/>
    <w:rsid w:val="006D6B09"/>
    <w:rsid w:val="006E762B"/>
    <w:rsid w:val="00811D4E"/>
    <w:rsid w:val="008D5FB4"/>
    <w:rsid w:val="009267EB"/>
    <w:rsid w:val="009319DD"/>
    <w:rsid w:val="009735B3"/>
    <w:rsid w:val="009E3C5A"/>
    <w:rsid w:val="00A1150F"/>
    <w:rsid w:val="00A57153"/>
    <w:rsid w:val="00AB207F"/>
    <w:rsid w:val="00AE29EB"/>
    <w:rsid w:val="00C257EE"/>
    <w:rsid w:val="00C4458A"/>
    <w:rsid w:val="00D10B74"/>
    <w:rsid w:val="00D130B8"/>
    <w:rsid w:val="00E504F9"/>
    <w:rsid w:val="00E8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4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11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150F"/>
  </w:style>
  <w:style w:type="paragraph" w:styleId="Pidipagina">
    <w:name w:val="footer"/>
    <w:basedOn w:val="Normale"/>
    <w:link w:val="PidipaginaCarattere"/>
    <w:uiPriority w:val="99"/>
    <w:unhideWhenUsed/>
    <w:rsid w:val="00A11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1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dcterms:created xsi:type="dcterms:W3CDTF">2020-12-28T10:10:00Z</dcterms:created>
  <dcterms:modified xsi:type="dcterms:W3CDTF">2020-12-28T10:10:00Z</dcterms:modified>
</cp:coreProperties>
</file>