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A74" w:rsidRDefault="00ED06BF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rPr>
          <w:b/>
          <w:sz w:val="28"/>
          <w:szCs w:val="28"/>
        </w:rPr>
        <w:t>BREVE COMMENTO AL VANGELO</w:t>
      </w:r>
    </w:p>
    <w:p w:rsidR="00ED06BF" w:rsidRDefault="00ED06B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E08C6">
        <w:rPr>
          <w:b/>
          <w:sz w:val="36"/>
          <w:szCs w:val="36"/>
        </w:rPr>
        <w:t xml:space="preserve">Anno B 2° </w:t>
      </w:r>
      <w:r>
        <w:rPr>
          <w:b/>
          <w:sz w:val="28"/>
          <w:szCs w:val="28"/>
        </w:rPr>
        <w:t>DOMENICA DOPO NATALE</w:t>
      </w:r>
      <w:r w:rsidR="00BE08C6">
        <w:rPr>
          <w:b/>
          <w:sz w:val="28"/>
          <w:szCs w:val="28"/>
        </w:rPr>
        <w:t xml:space="preserve">  03.0</w:t>
      </w:r>
      <w:bookmarkStart w:id="0" w:name="_GoBack"/>
      <w:bookmarkEnd w:id="0"/>
      <w:r w:rsidR="00BE08C6">
        <w:rPr>
          <w:b/>
          <w:sz w:val="28"/>
          <w:szCs w:val="28"/>
        </w:rPr>
        <w:t>1.2021</w:t>
      </w:r>
    </w:p>
    <w:p w:rsidR="0055131F" w:rsidRDefault="00ED06BF" w:rsidP="0055131F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GIOVANNI 1</w:t>
      </w:r>
      <w:r w:rsidR="0055131F">
        <w:rPr>
          <w:b/>
          <w:sz w:val="28"/>
          <w:szCs w:val="28"/>
        </w:rPr>
        <w:t>,1-18 PROLOGO DEL QUA</w:t>
      </w:r>
      <w:r w:rsidR="009D407C">
        <w:rPr>
          <w:b/>
          <w:sz w:val="28"/>
          <w:szCs w:val="28"/>
        </w:rPr>
        <w:t>R</w:t>
      </w:r>
      <w:r w:rsidR="0055131F">
        <w:rPr>
          <w:b/>
          <w:sz w:val="28"/>
          <w:szCs w:val="28"/>
        </w:rPr>
        <w:t>TO VANGELO</w:t>
      </w:r>
    </w:p>
    <w:p w:rsidR="0060032D" w:rsidRDefault="0055131F" w:rsidP="0055131F">
      <w:pPr>
        <w:rPr>
          <w:sz w:val="24"/>
          <w:szCs w:val="24"/>
        </w:rPr>
      </w:pPr>
      <w:r>
        <w:rPr>
          <w:sz w:val="24"/>
          <w:szCs w:val="24"/>
        </w:rPr>
        <w:t>E’ probabile che il prologo del Vangelo giovanneo sia derivato da un antico inno della comunità cristiana primitiva, le cui strofe, forse, erano, in origine, quattro: v.1-2 La Parola con Dio; v.3-5 La Parola e la creazione; v.10-12b La Parola nel mondo; v.14-16 La partecipazione della comunità alla Parola. Il prologo, nella sua formulazione attuale, fu probabilmente opera del redattore finale del Vangelo.</w:t>
      </w:r>
      <w:r w:rsidR="00356517">
        <w:rPr>
          <w:sz w:val="24"/>
          <w:szCs w:val="24"/>
        </w:rPr>
        <w:t xml:space="preserve"> E’ utile aver presente un concetto fondamentale circa la formazione del</w:t>
      </w:r>
      <w:r w:rsidR="00C77F56">
        <w:rPr>
          <w:sz w:val="24"/>
          <w:szCs w:val="24"/>
        </w:rPr>
        <w:t xml:space="preserve"> IV Vangelo; esso non fu opera di getto e di un’</w:t>
      </w:r>
      <w:r w:rsidR="001370BF">
        <w:rPr>
          <w:sz w:val="24"/>
          <w:szCs w:val="24"/>
        </w:rPr>
        <w:t>u</w:t>
      </w:r>
      <w:r w:rsidR="00C77F56">
        <w:rPr>
          <w:sz w:val="24"/>
          <w:szCs w:val="24"/>
        </w:rPr>
        <w:t>nica mano; fu il frutto del lavoro, protrattosi nel tempo, di una scuola, che aveva, come riferimento di base, la testimonianza dell’apostolo Giovanni. Inizialmente, ci furono opere e parole di Gesù, trasmesse oralmente, dapprima come materiale indipendente e successivamente come materiale inquadrato in schemi narrativi, per insegnamento, predicazione e liturgia. Seguirono poi due edizioni sc</w:t>
      </w:r>
      <w:r w:rsidR="001370BF">
        <w:rPr>
          <w:sz w:val="24"/>
          <w:szCs w:val="24"/>
        </w:rPr>
        <w:t xml:space="preserve">ritte del Vangelo, ad opera di un </w:t>
      </w:r>
      <w:r w:rsidR="00C77F56">
        <w:rPr>
          <w:sz w:val="24"/>
          <w:szCs w:val="24"/>
        </w:rPr>
        <w:t>evangelista</w:t>
      </w:r>
      <w:r w:rsidR="001370BF">
        <w:rPr>
          <w:sz w:val="24"/>
          <w:szCs w:val="24"/>
        </w:rPr>
        <w:t xml:space="preserve"> teologo</w:t>
      </w:r>
      <w:r w:rsidR="00C77F56">
        <w:rPr>
          <w:sz w:val="24"/>
          <w:szCs w:val="24"/>
        </w:rPr>
        <w:t xml:space="preserve">; con il suo lavoro, il materiale venne dapprima raggruppato per grandi temi ( ministero in Galilea, sostituzione delle feste giudaiche); nella seconda edizione, il materiale venne duplicato ed adattato, essendo sopravvenute nuove importanti situazioni (conflitti con gruppi battisti e con ebrei di sinagoga). Ci </w:t>
      </w:r>
      <w:r w:rsidR="001370BF">
        <w:rPr>
          <w:sz w:val="24"/>
          <w:szCs w:val="24"/>
        </w:rPr>
        <w:t>fu poi</w:t>
      </w:r>
      <w:r w:rsidR="00C77F56">
        <w:rPr>
          <w:sz w:val="24"/>
          <w:szCs w:val="24"/>
        </w:rPr>
        <w:t xml:space="preserve"> un redattore finale, che aggiunse il prologo, la purificazione del tempio</w:t>
      </w:r>
      <w:r w:rsidR="0060032D">
        <w:rPr>
          <w:sz w:val="24"/>
          <w:szCs w:val="24"/>
        </w:rPr>
        <w:t>, il duplicato del discorso sul pane di vita, la resurrezione di Lazzaro e i duplicati dei discorsi d’addio.</w:t>
      </w:r>
    </w:p>
    <w:p w:rsidR="0060032D" w:rsidRDefault="0060032D" w:rsidP="0055131F">
      <w:pPr>
        <w:rPr>
          <w:sz w:val="24"/>
          <w:szCs w:val="24"/>
        </w:rPr>
      </w:pPr>
      <w:r>
        <w:rPr>
          <w:sz w:val="24"/>
          <w:szCs w:val="24"/>
        </w:rPr>
        <w:t>Utile suddividere il testo in tre sezioni: v.1-5 IL VERBO NELLE SUE RELAZIONI FONDAMENTALI; v6-14 LA VENUTA DEL VERBO COME LUCE E COME CARNE; v.15-18 LE DUE GRAZIE DALLA PIENEZZA DEL VERBO.</w:t>
      </w:r>
    </w:p>
    <w:p w:rsidR="0060032D" w:rsidRDefault="0060032D" w:rsidP="0055131F">
      <w:pPr>
        <w:rPr>
          <w:sz w:val="24"/>
          <w:szCs w:val="24"/>
        </w:rPr>
      </w:pPr>
      <w:r>
        <w:rPr>
          <w:sz w:val="24"/>
          <w:szCs w:val="24"/>
        </w:rPr>
        <w:t>v.1-2</w:t>
      </w:r>
      <w:r w:rsidR="00CE3FAC">
        <w:rPr>
          <w:sz w:val="24"/>
          <w:szCs w:val="24"/>
        </w:rPr>
        <w:t xml:space="preserve"> Prima della creazione, il Verbo era Dio, rivolto a Dio, era Dio stesso.</w:t>
      </w:r>
    </w:p>
    <w:p w:rsidR="0060032D" w:rsidRDefault="0060032D" w:rsidP="0055131F">
      <w:pPr>
        <w:rPr>
          <w:sz w:val="24"/>
          <w:szCs w:val="24"/>
        </w:rPr>
      </w:pPr>
      <w:r>
        <w:rPr>
          <w:sz w:val="24"/>
          <w:szCs w:val="24"/>
        </w:rPr>
        <w:t>v.3</w:t>
      </w:r>
      <w:r w:rsidR="00CE3FAC">
        <w:rPr>
          <w:sz w:val="24"/>
          <w:szCs w:val="24"/>
        </w:rPr>
        <w:t xml:space="preserve"> Il creato fu fatto per mezzo di lui.</w:t>
      </w:r>
    </w:p>
    <w:p w:rsidR="0060032D" w:rsidRDefault="0060032D" w:rsidP="0055131F">
      <w:pPr>
        <w:rPr>
          <w:sz w:val="24"/>
          <w:szCs w:val="24"/>
        </w:rPr>
      </w:pPr>
      <w:r>
        <w:rPr>
          <w:sz w:val="24"/>
          <w:szCs w:val="24"/>
        </w:rPr>
        <w:t>v.4-5</w:t>
      </w:r>
      <w:r w:rsidR="00CE3FAC">
        <w:rPr>
          <w:sz w:val="24"/>
          <w:szCs w:val="24"/>
        </w:rPr>
        <w:t xml:space="preserve"> Lui era vita; per gli uomini, luce; luce brillante nelle tenebre, incompresa dalle tenebre.</w:t>
      </w:r>
    </w:p>
    <w:p w:rsidR="0060032D" w:rsidRDefault="0060032D" w:rsidP="0055131F">
      <w:pPr>
        <w:rPr>
          <w:sz w:val="24"/>
          <w:szCs w:val="24"/>
        </w:rPr>
      </w:pPr>
      <w:r>
        <w:rPr>
          <w:sz w:val="24"/>
          <w:szCs w:val="24"/>
        </w:rPr>
        <w:t>v.6-8</w:t>
      </w:r>
      <w:r w:rsidR="00CE3FAC">
        <w:rPr>
          <w:sz w:val="24"/>
          <w:szCs w:val="24"/>
        </w:rPr>
        <w:t xml:space="preserve"> Mandato da Dio, venne un testimone della luce, Giovanni.</w:t>
      </w:r>
    </w:p>
    <w:p w:rsidR="0060032D" w:rsidRDefault="0060032D" w:rsidP="0055131F">
      <w:pPr>
        <w:rPr>
          <w:sz w:val="24"/>
          <w:szCs w:val="24"/>
        </w:rPr>
      </w:pPr>
      <w:r>
        <w:rPr>
          <w:sz w:val="24"/>
          <w:szCs w:val="24"/>
        </w:rPr>
        <w:t>v.9-11</w:t>
      </w:r>
      <w:r w:rsidR="00CE3FAC">
        <w:rPr>
          <w:sz w:val="24"/>
          <w:szCs w:val="24"/>
        </w:rPr>
        <w:t xml:space="preserve"> Il Verbo era la vera l</w:t>
      </w:r>
      <w:r w:rsidR="00C958DC">
        <w:rPr>
          <w:sz w:val="24"/>
          <w:szCs w:val="24"/>
        </w:rPr>
        <w:t>uce per gli uomini, vita del mo</w:t>
      </w:r>
      <w:r w:rsidR="00CE3FAC">
        <w:rPr>
          <w:sz w:val="24"/>
          <w:szCs w:val="24"/>
        </w:rPr>
        <w:t>ndo, non riconosciuto dal mondo e dai suoi.</w:t>
      </w:r>
    </w:p>
    <w:p w:rsidR="0060032D" w:rsidRDefault="0060032D" w:rsidP="0055131F">
      <w:pPr>
        <w:rPr>
          <w:sz w:val="24"/>
          <w:szCs w:val="24"/>
        </w:rPr>
      </w:pPr>
      <w:r>
        <w:rPr>
          <w:sz w:val="24"/>
          <w:szCs w:val="24"/>
        </w:rPr>
        <w:t>v.12-13</w:t>
      </w:r>
      <w:r w:rsidR="00CE3FAC">
        <w:rPr>
          <w:sz w:val="24"/>
          <w:szCs w:val="24"/>
        </w:rPr>
        <w:t xml:space="preserve"> Per mezzo del Verbo diveniamo figli di Dio.</w:t>
      </w:r>
    </w:p>
    <w:p w:rsidR="0060032D" w:rsidRDefault="0060032D" w:rsidP="0055131F">
      <w:pPr>
        <w:rPr>
          <w:sz w:val="24"/>
          <w:szCs w:val="24"/>
        </w:rPr>
      </w:pPr>
      <w:r>
        <w:rPr>
          <w:sz w:val="24"/>
          <w:szCs w:val="24"/>
        </w:rPr>
        <w:t>v.14</w:t>
      </w:r>
      <w:r w:rsidR="00CE3FAC">
        <w:rPr>
          <w:sz w:val="24"/>
          <w:szCs w:val="24"/>
        </w:rPr>
        <w:t xml:space="preserve"> Il Verbo si fece carne e dimorò fra noi</w:t>
      </w:r>
      <w:r w:rsidR="00CE4BAB">
        <w:rPr>
          <w:sz w:val="24"/>
          <w:szCs w:val="24"/>
        </w:rPr>
        <w:t>; noi ne abbiamo visto la gloria di Unigenito, pieno di doni e di verità, presi dal Padre.</w:t>
      </w:r>
    </w:p>
    <w:p w:rsidR="0060032D" w:rsidRDefault="0060032D" w:rsidP="0055131F">
      <w:pPr>
        <w:rPr>
          <w:sz w:val="24"/>
          <w:szCs w:val="24"/>
        </w:rPr>
      </w:pPr>
      <w:r>
        <w:rPr>
          <w:sz w:val="24"/>
          <w:szCs w:val="24"/>
        </w:rPr>
        <w:t>v.15</w:t>
      </w:r>
      <w:r w:rsidR="000B30A6">
        <w:rPr>
          <w:sz w:val="24"/>
          <w:szCs w:val="24"/>
        </w:rPr>
        <w:t xml:space="preserve"> Giovanni è testimone della preesistenza del Verbo.</w:t>
      </w:r>
    </w:p>
    <w:p w:rsidR="0060032D" w:rsidRDefault="0060032D" w:rsidP="0055131F">
      <w:pPr>
        <w:rPr>
          <w:sz w:val="24"/>
          <w:szCs w:val="24"/>
        </w:rPr>
      </w:pPr>
      <w:r>
        <w:rPr>
          <w:sz w:val="24"/>
          <w:szCs w:val="24"/>
        </w:rPr>
        <w:t>v.16</w:t>
      </w:r>
      <w:r w:rsidR="000B30A6">
        <w:rPr>
          <w:sz w:val="24"/>
          <w:szCs w:val="24"/>
        </w:rPr>
        <w:t xml:space="preserve"> Dai suoi doni</w:t>
      </w:r>
      <w:r w:rsidR="00C958DC">
        <w:rPr>
          <w:sz w:val="24"/>
          <w:szCs w:val="24"/>
        </w:rPr>
        <w:t>,</w:t>
      </w:r>
      <w:r w:rsidR="000B30A6">
        <w:rPr>
          <w:sz w:val="24"/>
          <w:szCs w:val="24"/>
        </w:rPr>
        <w:t xml:space="preserve"> tutto abbiamo ricevuto.</w:t>
      </w:r>
    </w:p>
    <w:p w:rsidR="0060032D" w:rsidRDefault="0060032D" w:rsidP="0055131F">
      <w:pPr>
        <w:rPr>
          <w:sz w:val="24"/>
          <w:szCs w:val="24"/>
        </w:rPr>
      </w:pPr>
      <w:r>
        <w:rPr>
          <w:sz w:val="24"/>
          <w:szCs w:val="24"/>
        </w:rPr>
        <w:t>v.17</w:t>
      </w:r>
      <w:r w:rsidR="000B30A6">
        <w:rPr>
          <w:sz w:val="24"/>
          <w:szCs w:val="24"/>
        </w:rPr>
        <w:t xml:space="preserve"> La legge fu data per mezzo di Mosè, il dono della vita e la verità certa per mezzo di Gesù Cristo.</w:t>
      </w:r>
    </w:p>
    <w:p w:rsidR="00ED06BF" w:rsidRDefault="0060032D" w:rsidP="0055131F">
      <w:pPr>
        <w:rPr>
          <w:sz w:val="24"/>
          <w:szCs w:val="24"/>
        </w:rPr>
      </w:pPr>
      <w:r>
        <w:rPr>
          <w:sz w:val="24"/>
          <w:szCs w:val="24"/>
        </w:rPr>
        <w:t>v.18</w:t>
      </w:r>
      <w:r w:rsidR="00C77F56">
        <w:rPr>
          <w:sz w:val="24"/>
          <w:szCs w:val="24"/>
        </w:rPr>
        <w:t xml:space="preserve"> </w:t>
      </w:r>
      <w:r w:rsidR="000B30A6">
        <w:rPr>
          <w:sz w:val="24"/>
          <w:szCs w:val="24"/>
        </w:rPr>
        <w:t>Nessuno ha mai visto Dio; l’Unigenito, che è nel seno del Padre, ce lo ha rivelato.</w:t>
      </w:r>
    </w:p>
    <w:p w:rsidR="00BE08C6" w:rsidRPr="0055131F" w:rsidRDefault="00BE08C6" w:rsidP="0055131F">
      <w:pPr>
        <w:rPr>
          <w:b/>
          <w:sz w:val="28"/>
          <w:szCs w:val="28"/>
        </w:rPr>
      </w:pPr>
      <w:r>
        <w:rPr>
          <w:sz w:val="24"/>
          <w:szCs w:val="24"/>
        </w:rPr>
        <w:t>Ruggero Orlandi</w:t>
      </w:r>
    </w:p>
    <w:sectPr w:rsidR="00BE08C6" w:rsidRPr="0055131F" w:rsidSect="00BE08C6">
      <w:pgSz w:w="11906" w:h="16838"/>
      <w:pgMar w:top="709" w:right="709" w:bottom="72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D06BF"/>
    <w:rsid w:val="000B30A6"/>
    <w:rsid w:val="001370BF"/>
    <w:rsid w:val="001509C4"/>
    <w:rsid w:val="00356517"/>
    <w:rsid w:val="0055131F"/>
    <w:rsid w:val="0060032D"/>
    <w:rsid w:val="0080118E"/>
    <w:rsid w:val="009D407C"/>
    <w:rsid w:val="00BB01A2"/>
    <w:rsid w:val="00BE08C6"/>
    <w:rsid w:val="00C77F56"/>
    <w:rsid w:val="00C958DC"/>
    <w:rsid w:val="00CE3FAC"/>
    <w:rsid w:val="00CE4BAB"/>
    <w:rsid w:val="00E336F7"/>
    <w:rsid w:val="00ED0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11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Dott.Orlandi</dc:creator>
  <cp:lastModifiedBy>Tiziano</cp:lastModifiedBy>
  <cp:revision>2</cp:revision>
  <dcterms:created xsi:type="dcterms:W3CDTF">2020-12-28T10:03:00Z</dcterms:created>
  <dcterms:modified xsi:type="dcterms:W3CDTF">2020-12-28T10:03:00Z</dcterms:modified>
</cp:coreProperties>
</file>