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59" w:rsidRDefault="009862A8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B24751">
        <w:rPr>
          <w:b/>
          <w:sz w:val="28"/>
          <w:szCs w:val="28"/>
        </w:rPr>
        <w:t xml:space="preserve">COMMENTO AL VANGELO </w:t>
      </w:r>
    </w:p>
    <w:p w:rsidR="009862A8" w:rsidRDefault="0098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E610F">
        <w:rPr>
          <w:b/>
          <w:sz w:val="40"/>
          <w:szCs w:val="40"/>
        </w:rPr>
        <w:t xml:space="preserve">Anno A </w:t>
      </w:r>
      <w:r w:rsidR="008E610F">
        <w:rPr>
          <w:b/>
          <w:sz w:val="28"/>
          <w:szCs w:val="28"/>
        </w:rPr>
        <w:t>3° DOMENICA   T</w:t>
      </w:r>
      <w:r w:rsidR="008C7026">
        <w:rPr>
          <w:b/>
          <w:sz w:val="28"/>
          <w:szCs w:val="28"/>
        </w:rPr>
        <w:t>O  26.01.2020</w:t>
      </w:r>
    </w:p>
    <w:p w:rsidR="009862A8" w:rsidRDefault="0098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Mt.4,12-23 GESU’ TORNA IN GALILEA; CHIMATA DEI PRIMI DISCEPOLI;</w:t>
      </w:r>
    </w:p>
    <w:p w:rsidR="009862A8" w:rsidRDefault="0098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PREDICAZIONE E MIRACOLI IN GALILEA</w:t>
      </w:r>
    </w:p>
    <w:p w:rsidR="00682436" w:rsidRDefault="00682436">
      <w:pPr>
        <w:rPr>
          <w:sz w:val="24"/>
          <w:szCs w:val="24"/>
        </w:rPr>
      </w:pPr>
      <w:r>
        <w:rPr>
          <w:sz w:val="24"/>
          <w:szCs w:val="24"/>
        </w:rPr>
        <w:t xml:space="preserve">L’evangelista Matteo sta seguendo il filo narrativo di Marco; con la trilogia iniziale (Giovanni Battista; Battesimo di Gesù; Tentazione di Gesù) siamo passati dalla preparazione dell’attività pubblica di Gesù all’inizio vero e proprio del suo ministero. Il Vangelo odierno ci illustra la cornice geografica, in cui Gesù pronuncerà il suo discorso inaugurale; ci presenta coloro che saranno testimoni e continuatori della sua opera; ci dipinge il ministero di Gesù come </w:t>
      </w:r>
      <w:proofErr w:type="spellStart"/>
      <w:r>
        <w:rPr>
          <w:sz w:val="24"/>
          <w:szCs w:val="24"/>
        </w:rPr>
        <w:t>itineranza</w:t>
      </w:r>
      <w:proofErr w:type="spellEnd"/>
      <w:r>
        <w:rPr>
          <w:sz w:val="24"/>
          <w:szCs w:val="24"/>
        </w:rPr>
        <w:t>, attività di guaritore e conseguente rapida ed ampia fama.</w:t>
      </w:r>
    </w:p>
    <w:p w:rsidR="009064D7" w:rsidRDefault="009064D7">
      <w:pPr>
        <w:rPr>
          <w:sz w:val="24"/>
          <w:szCs w:val="24"/>
        </w:rPr>
      </w:pPr>
      <w:r>
        <w:rPr>
          <w:sz w:val="24"/>
          <w:szCs w:val="24"/>
        </w:rPr>
        <w:t xml:space="preserve">GESU’ RITORNA IN GALILEA. Mt.4,12-17 “Quando Gesù seppe …… il regno dei cieli è vicino”. </w:t>
      </w:r>
      <w:r w:rsidR="007D7401">
        <w:rPr>
          <w:sz w:val="24"/>
          <w:szCs w:val="24"/>
        </w:rPr>
        <w:t xml:space="preserve">Siamo al termine della sezione narrativa iniziatasi con la comparsa di Giovanni Battista nel deserto di Giuda; il ritorno di Gesù in Galilea è considerato da Matteo come la realizzazione di una profezia messianica di Isaia; una formula di compimento, tipicamente </w:t>
      </w:r>
      <w:proofErr w:type="spellStart"/>
      <w:r w:rsidR="007D7401">
        <w:rPr>
          <w:sz w:val="24"/>
          <w:szCs w:val="24"/>
        </w:rPr>
        <w:t>matteana</w:t>
      </w:r>
      <w:proofErr w:type="spellEnd"/>
      <w:r w:rsidR="007D7401">
        <w:rPr>
          <w:sz w:val="24"/>
          <w:szCs w:val="24"/>
        </w:rPr>
        <w:t>, introduce la profezia; ciò dimostra che l’evangelista si comporta non da semplice traduttore ma anche da interprete del testo biblico; il lavoro di Matteo può essere definito</w:t>
      </w:r>
      <w:r w:rsidR="008C7026">
        <w:rPr>
          <w:sz w:val="24"/>
          <w:szCs w:val="24"/>
        </w:rPr>
        <w:t xml:space="preserve"> lavoro di </w:t>
      </w:r>
      <w:proofErr w:type="spellStart"/>
      <w:r w:rsidR="008C7026">
        <w:rPr>
          <w:sz w:val="24"/>
          <w:szCs w:val="24"/>
        </w:rPr>
        <w:t>targumista</w:t>
      </w:r>
      <w:proofErr w:type="spellEnd"/>
      <w:r w:rsidR="008C7026">
        <w:rPr>
          <w:sz w:val="24"/>
          <w:szCs w:val="24"/>
        </w:rPr>
        <w:t xml:space="preserve"> (i </w:t>
      </w:r>
      <w:proofErr w:type="spellStart"/>
      <w:r w:rsidR="008C7026">
        <w:rPr>
          <w:sz w:val="24"/>
          <w:szCs w:val="24"/>
        </w:rPr>
        <w:t>targum</w:t>
      </w:r>
      <w:proofErr w:type="spellEnd"/>
      <w:r w:rsidR="007D7401">
        <w:rPr>
          <w:sz w:val="24"/>
          <w:szCs w:val="24"/>
        </w:rPr>
        <w:t xml:space="preserve"> erano le antiche versioni aramaiche della Bibbia ebraica). </w:t>
      </w:r>
      <w:r>
        <w:rPr>
          <w:sz w:val="24"/>
          <w:szCs w:val="24"/>
        </w:rPr>
        <w:t xml:space="preserve">Gesù sceglie come base della sua missione Cafarnao; in ciò Matteo vede il realizzarsi di una profezia di Isaia, di liberazione delle tribù del Nord della Palestina. L’imprigionamento del Battista ad opera del re Erode </w:t>
      </w:r>
      <w:proofErr w:type="spellStart"/>
      <w:r>
        <w:rPr>
          <w:sz w:val="24"/>
          <w:szCs w:val="24"/>
        </w:rPr>
        <w:t>Antipa</w:t>
      </w:r>
      <w:proofErr w:type="spellEnd"/>
      <w:r w:rsidR="00B61488">
        <w:rPr>
          <w:sz w:val="24"/>
          <w:szCs w:val="24"/>
        </w:rPr>
        <w:t xml:space="preserve"> sembra essere la causa del ritorno di Gesù in Galilea; Gesù abbandona Nazaret e si trasferisce a Cafarnao, forse nella casa di Pietro, che è oggi ben conservata nelle rovine della cittadina. La Galilea è chiamata “delle genti” a motivo del rimescolamento etnico che ha avuto luogo in essa nel corso dei secoli; è situata sulla strada del mare, che collegava Egitto e Siria. Su questa terra risplenderà, secondo la profezia, la luce del Messia (Lumen </w:t>
      </w:r>
      <w:proofErr w:type="spellStart"/>
      <w:r w:rsidR="00B61488">
        <w:rPr>
          <w:sz w:val="24"/>
          <w:szCs w:val="24"/>
        </w:rPr>
        <w:t>Christi</w:t>
      </w:r>
      <w:proofErr w:type="spellEnd"/>
      <w:r w:rsidR="00B61488">
        <w:rPr>
          <w:sz w:val="24"/>
          <w:szCs w:val="24"/>
        </w:rPr>
        <w:t>)</w:t>
      </w:r>
      <w:r w:rsidR="000C0693">
        <w:rPr>
          <w:sz w:val="24"/>
          <w:szCs w:val="24"/>
        </w:rPr>
        <w:t>; qui Gesù dà un secondo inizio alla sua opera; comincia a predicare annunciando un kerigma simile a quello del Battista, cioè la vicinanza del regno dei cieli con la conseguente e urgente necessità della conversione dei cuori.</w:t>
      </w:r>
    </w:p>
    <w:p w:rsidR="000C0693" w:rsidRDefault="000C0693">
      <w:pPr>
        <w:rPr>
          <w:sz w:val="24"/>
          <w:szCs w:val="24"/>
        </w:rPr>
      </w:pPr>
      <w:r>
        <w:rPr>
          <w:sz w:val="24"/>
          <w:szCs w:val="24"/>
        </w:rPr>
        <w:t>CHIAMATA DEI PRIMI DISCEPOLI Mt.4,18-22 “Mentre camminava ……e lo seguirono”. Matteo, a di</w:t>
      </w:r>
      <w:r w:rsidR="00FB767E">
        <w:rPr>
          <w:sz w:val="24"/>
          <w:szCs w:val="24"/>
        </w:rPr>
        <w:t>fferenza</w:t>
      </w:r>
      <w:r>
        <w:rPr>
          <w:sz w:val="24"/>
          <w:szCs w:val="24"/>
        </w:rPr>
        <w:t xml:space="preserve"> di quanto farà Luca, segue da vicino il racconto di Marco</w:t>
      </w:r>
      <w:r w:rsidR="002C5D48">
        <w:rPr>
          <w:sz w:val="24"/>
          <w:szCs w:val="24"/>
        </w:rPr>
        <w:t xml:space="preserve">, comportandosi anche qui sia come traduttore che come interprete; così, il racconto </w:t>
      </w:r>
      <w:proofErr w:type="spellStart"/>
      <w:r w:rsidR="002C5D48">
        <w:rPr>
          <w:sz w:val="24"/>
          <w:szCs w:val="24"/>
        </w:rPr>
        <w:t>matteano</w:t>
      </w:r>
      <w:proofErr w:type="spellEnd"/>
      <w:r w:rsidR="002C5D48">
        <w:rPr>
          <w:sz w:val="24"/>
          <w:szCs w:val="24"/>
        </w:rPr>
        <w:t xml:space="preserve"> diviene un vero e proprio </w:t>
      </w:r>
      <w:proofErr w:type="spellStart"/>
      <w:r w:rsidR="002C5D48">
        <w:rPr>
          <w:sz w:val="24"/>
          <w:szCs w:val="24"/>
        </w:rPr>
        <w:t>midr</w:t>
      </w:r>
      <w:r w:rsidR="004E4237">
        <w:rPr>
          <w:sz w:val="24"/>
          <w:szCs w:val="24"/>
        </w:rPr>
        <w:t>a</w:t>
      </w:r>
      <w:bookmarkStart w:id="0" w:name="_GoBack"/>
      <w:bookmarkEnd w:id="0"/>
      <w:r w:rsidR="002C5D48">
        <w:rPr>
          <w:sz w:val="24"/>
          <w:szCs w:val="24"/>
        </w:rPr>
        <w:t>sh</w:t>
      </w:r>
      <w:proofErr w:type="spellEnd"/>
      <w:r w:rsidR="002C5D48">
        <w:rPr>
          <w:sz w:val="24"/>
          <w:szCs w:val="24"/>
        </w:rPr>
        <w:t xml:space="preserve"> di Marco</w:t>
      </w:r>
      <w:r>
        <w:rPr>
          <w:sz w:val="24"/>
          <w:szCs w:val="24"/>
        </w:rPr>
        <w:t xml:space="preserve">. I quattro primi discepoli chiamati </w:t>
      </w:r>
      <w:r w:rsidR="00FB767E">
        <w:rPr>
          <w:sz w:val="24"/>
          <w:szCs w:val="24"/>
        </w:rPr>
        <w:t xml:space="preserve">da Gesù </w:t>
      </w:r>
      <w:r>
        <w:rPr>
          <w:sz w:val="24"/>
          <w:szCs w:val="24"/>
        </w:rPr>
        <w:t xml:space="preserve">sono pescatori: </w:t>
      </w:r>
      <w:r w:rsidR="00FB767E">
        <w:rPr>
          <w:sz w:val="24"/>
          <w:szCs w:val="24"/>
        </w:rPr>
        <w:t>Simone detto Pietro e Andrea suo fratello; Giacomo figlio di Zebedeo e Giovanni suo fratello. Matteo e Marco narrano un incontro tra Gesù e degli sconosciuti, con improvvisa decisione, da parte di questi, di seguire il maestro, lasciando reti, barca e padre, cioè lavoro e famiglia. Sul piano storico, però, si può pensare che, prima della chiamata definitiva, ci siano stati più incontri tra il Maestro e i discepoli; ciò può essere ipotizzato sulla base del testo lucano, che fa precedere la chiamata da una pesca miracolosa; Giovanni narra esplicitamente questi incontri, avvenuti al seguito del Battista. Comunque, tutte le tradizioni evangeliche ricordano un incontro decisivo tra il</w:t>
      </w:r>
      <w:r w:rsidR="00393154">
        <w:rPr>
          <w:sz w:val="24"/>
          <w:szCs w:val="24"/>
        </w:rPr>
        <w:t xml:space="preserve"> Signore e i suoi </w:t>
      </w:r>
      <w:r w:rsidR="00393154">
        <w:rPr>
          <w:sz w:val="24"/>
          <w:szCs w:val="24"/>
        </w:rPr>
        <w:lastRenderedPageBreak/>
        <w:t>primi seguaci; Matteo, seguendo Marco, sottolinea la forza sovrumana dell’invito di Gesù e la risposta pronta e generosa dei primi discepoli, scelti per continuare la sua opera e diventare le colonne della nuova società che il Maestro intendeva fondare.</w:t>
      </w:r>
    </w:p>
    <w:p w:rsidR="003A719D" w:rsidRDefault="003A719D">
      <w:pPr>
        <w:rPr>
          <w:sz w:val="24"/>
          <w:szCs w:val="24"/>
        </w:rPr>
      </w:pPr>
      <w:r>
        <w:rPr>
          <w:sz w:val="24"/>
          <w:szCs w:val="24"/>
        </w:rPr>
        <w:t xml:space="preserve">PREDICAZIONE E MIRACOLI IN GALILEA Mt.4,23-25 “ Gesù percorreva tutta la Galilea …… da oltre il Giordano”. </w:t>
      </w:r>
      <w:r w:rsidR="002C5D48">
        <w:rPr>
          <w:sz w:val="24"/>
          <w:szCs w:val="24"/>
        </w:rPr>
        <w:t xml:space="preserve">Il brano del Vangelo odierno termina con un sommario, che costituisce sempre un tipico segnale di passaggio ad altra sequenza; nel nostro caso presente, si passerà da un brano narrativo ad un importante discorso, il discorso della montagna dei capitoli 5,6 e 7. Il </w:t>
      </w:r>
      <w:r>
        <w:rPr>
          <w:sz w:val="24"/>
          <w:szCs w:val="24"/>
        </w:rPr>
        <w:t>sommario</w:t>
      </w:r>
      <w:r w:rsidR="002C5D48">
        <w:rPr>
          <w:sz w:val="24"/>
          <w:szCs w:val="24"/>
        </w:rPr>
        <w:t xml:space="preserve"> è importante anche perchè</w:t>
      </w:r>
      <w:r>
        <w:rPr>
          <w:sz w:val="24"/>
          <w:szCs w:val="24"/>
        </w:rPr>
        <w:t xml:space="preserve"> ricapitola l’attività di Gesù in Galilea; mediante tre espressioni verbali, l’evangelista distingue tre aspetti del ministero del Signore; “insegnando”, “annunciando”, “guarendo”. L’insegnamento consiste nell’interpretazione de</w:t>
      </w:r>
      <w:r w:rsidR="005F6279">
        <w:rPr>
          <w:sz w:val="24"/>
          <w:szCs w:val="24"/>
        </w:rPr>
        <w:t>l</w:t>
      </w:r>
      <w:r>
        <w:rPr>
          <w:sz w:val="24"/>
          <w:szCs w:val="24"/>
        </w:rPr>
        <w:t>la Scrittura</w:t>
      </w:r>
      <w:r w:rsidR="005F6279">
        <w:rPr>
          <w:sz w:val="24"/>
          <w:szCs w:val="24"/>
        </w:rPr>
        <w:t>; nuova interpretazione sarà l’ormai prossimo discorso della montagna. L’annuncio è il “lieto” annuncio della prossimità del regno dei cieli. Le guarigioni ricordano la promessa divina in Dt.7,15 :”Il Signore allontanerà da te ogni infermità e tutte le malattie dell’Egitto”. La fama di Gesù si diffuse rapidamente “per tutta la Siria”, che era la terra della comunità di Matteo; Gesù era seguito, non solo dai discepoli, ma da “grandi folle”, di diversa provenienza, da tutti i punti cardinali. Il concorso di folla non è spiegabile solo con l’insegnamento e l’annuncio dati da Gesù; furono le guarigioni straordinarie, che Egli operava, a sconvolgere l’esistenza di intere popolazioni.</w:t>
      </w:r>
    </w:p>
    <w:p w:rsidR="008E610F" w:rsidRPr="00682436" w:rsidRDefault="008E610F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8E610F" w:rsidRPr="00682436" w:rsidSect="008E610F">
      <w:footerReference w:type="default" r:id="rId6"/>
      <w:pgSz w:w="11906" w:h="16838"/>
      <w:pgMar w:top="1417" w:right="1134" w:bottom="1134" w:left="1134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FF5" w:rsidRDefault="001B3FF5" w:rsidP="008E610F">
      <w:pPr>
        <w:spacing w:after="0" w:line="240" w:lineRule="auto"/>
      </w:pPr>
      <w:r>
        <w:separator/>
      </w:r>
    </w:p>
  </w:endnote>
  <w:endnote w:type="continuationSeparator" w:id="0">
    <w:p w:rsidR="001B3FF5" w:rsidRDefault="001B3FF5" w:rsidP="008E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02115"/>
      <w:docPartObj>
        <w:docPartGallery w:val="Page Numbers (Bottom of Page)"/>
        <w:docPartUnique/>
      </w:docPartObj>
    </w:sdtPr>
    <w:sdtContent>
      <w:p w:rsidR="008E610F" w:rsidRDefault="008E610F">
        <w:pPr>
          <w:pStyle w:val="Pidipa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E610F" w:rsidRDefault="008E61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FF5" w:rsidRDefault="001B3FF5" w:rsidP="008E610F">
      <w:pPr>
        <w:spacing w:after="0" w:line="240" w:lineRule="auto"/>
      </w:pPr>
      <w:r>
        <w:separator/>
      </w:r>
    </w:p>
  </w:footnote>
  <w:footnote w:type="continuationSeparator" w:id="0">
    <w:p w:rsidR="001B3FF5" w:rsidRDefault="001B3FF5" w:rsidP="008E6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2A8"/>
    <w:rsid w:val="00066459"/>
    <w:rsid w:val="000C0693"/>
    <w:rsid w:val="001B3FF5"/>
    <w:rsid w:val="002C5D48"/>
    <w:rsid w:val="00393154"/>
    <w:rsid w:val="003A719D"/>
    <w:rsid w:val="0043239C"/>
    <w:rsid w:val="004E4237"/>
    <w:rsid w:val="005F6279"/>
    <w:rsid w:val="00682436"/>
    <w:rsid w:val="007D7401"/>
    <w:rsid w:val="008C7026"/>
    <w:rsid w:val="008E610F"/>
    <w:rsid w:val="009064D7"/>
    <w:rsid w:val="009862A8"/>
    <w:rsid w:val="00B24751"/>
    <w:rsid w:val="00B61488"/>
    <w:rsid w:val="00E0719F"/>
    <w:rsid w:val="00FB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1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E61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610F"/>
  </w:style>
  <w:style w:type="paragraph" w:styleId="Pidipagina">
    <w:name w:val="footer"/>
    <w:basedOn w:val="Normale"/>
    <w:link w:val="PidipaginaCarattere"/>
    <w:uiPriority w:val="99"/>
    <w:unhideWhenUsed/>
    <w:rsid w:val="008E61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2019-12-31T10:37:00Z</dcterms:created>
  <dcterms:modified xsi:type="dcterms:W3CDTF">2019-12-31T10:37:00Z</dcterms:modified>
</cp:coreProperties>
</file>