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AB" w:rsidRDefault="00024BA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VANGELO DOMENICALE</w:t>
      </w:r>
    </w:p>
    <w:p w:rsidR="00024BAB" w:rsidRDefault="00CB41A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B41A8">
        <w:rPr>
          <w:b/>
          <w:sz w:val="36"/>
          <w:szCs w:val="36"/>
        </w:rPr>
        <w:t>Anno C</w:t>
      </w:r>
      <w:r>
        <w:rPr>
          <w:b/>
          <w:sz w:val="32"/>
          <w:szCs w:val="32"/>
        </w:rPr>
        <w:t xml:space="preserve">  SACRA FAMIGLIA </w:t>
      </w:r>
      <w:r w:rsidR="00024BAB">
        <w:rPr>
          <w:b/>
          <w:sz w:val="32"/>
          <w:szCs w:val="32"/>
        </w:rPr>
        <w:t xml:space="preserve"> 30.12.2018</w:t>
      </w:r>
    </w:p>
    <w:p w:rsidR="00024BAB" w:rsidRDefault="00024BA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LUCA 2,41-52 GESU’ FRA I DOTTORI</w:t>
      </w:r>
    </w:p>
    <w:p w:rsidR="00D276BF" w:rsidRPr="00D276BF" w:rsidRDefault="00D276BF">
      <w:pPr>
        <w:rPr>
          <w:sz w:val="24"/>
          <w:szCs w:val="24"/>
        </w:rPr>
      </w:pPr>
      <w:r>
        <w:rPr>
          <w:sz w:val="24"/>
          <w:szCs w:val="24"/>
        </w:rPr>
        <w:t>Quando Giuseppe si stabilì a Nazaret, cioè circa nell’anno 750 di Roma, il bambino Gesù aveva circa due anni di età; gli evangelisti ci danno poche notizie sul lungo periodo che intercorse fra l’infanzia e la manifestazione pubblica di Gesù; Luca ci dà due sole informazioni; una riguarda un fa</w:t>
      </w:r>
      <w:r w:rsidR="003E4D4B">
        <w:rPr>
          <w:sz w:val="24"/>
          <w:szCs w:val="24"/>
        </w:rPr>
        <w:t>tto permanente, cioè</w:t>
      </w:r>
      <w:r>
        <w:rPr>
          <w:sz w:val="24"/>
          <w:szCs w:val="24"/>
        </w:rPr>
        <w:t xml:space="preserve"> lo sviluppo della persona</w:t>
      </w:r>
      <w:r w:rsidR="005B5454">
        <w:rPr>
          <w:sz w:val="24"/>
          <w:szCs w:val="24"/>
        </w:rPr>
        <w:t xml:space="preserve"> che avvenne in sapienza e grazia di Dio. L’altra notizia comunicata da Luca è l’episodio dello smarrimento e ritrovamento di Gesù a Gerusalemme.</w:t>
      </w:r>
      <w:r w:rsidR="00C4499E">
        <w:rPr>
          <w:sz w:val="24"/>
          <w:szCs w:val="24"/>
        </w:rPr>
        <w:t xml:space="preserve"> I genitori di Gesù si recavano ogni anno a </w:t>
      </w:r>
      <w:r w:rsidR="003E4D4B">
        <w:rPr>
          <w:sz w:val="24"/>
          <w:szCs w:val="24"/>
        </w:rPr>
        <w:t>Gerusalemme in occasione della P</w:t>
      </w:r>
      <w:r w:rsidR="00C4499E">
        <w:rPr>
          <w:sz w:val="24"/>
          <w:szCs w:val="24"/>
        </w:rPr>
        <w:t>asqua, come faceva ogni buon israelita; secondo le prescrizioni legali, Maria, in quanto donna, non era obbligata a questo viaggio, e neppure Gesù prima del suo tredicesimo anno; tuttavia, molte donne accompagnavano spontaneamente i loro mariti; quanto ai figli, i padri più osservanti</w:t>
      </w:r>
      <w:r w:rsidR="005A7DB3">
        <w:rPr>
          <w:sz w:val="24"/>
          <w:szCs w:val="24"/>
        </w:rPr>
        <w:t xml:space="preserve"> </w:t>
      </w:r>
      <w:r w:rsidR="00C4499E">
        <w:rPr>
          <w:sz w:val="24"/>
          <w:szCs w:val="24"/>
        </w:rPr>
        <w:t>li conducevano seco anche prima dei tredici anni; alcuni rabbini sentenziavano che si potesse portare al tempio anche il bambino piccolo, purché questi fosse in grado di reggersi a cavalcioni sulla spalla del padre.</w:t>
      </w:r>
      <w:r w:rsidR="005A7DB3">
        <w:rPr>
          <w:sz w:val="24"/>
          <w:szCs w:val="24"/>
        </w:rPr>
        <w:t xml:space="preserve"> Certamente Gesù fu condotto al tempio nella sua fanciullezza; quando vi andò dodicenne, avvenne l’episodio narrato da Luca. Il pellegrinaggio, specie se muoveva da luoghi distanti come Nazaret, si compiva a gruppi di parenti, che formavano piccole carovane; si viaggiava e si pernottava assieme</w:t>
      </w:r>
      <w:r w:rsidR="00A85516">
        <w:rPr>
          <w:sz w:val="24"/>
          <w:szCs w:val="24"/>
        </w:rPr>
        <w:t xml:space="preserve">, nelle soste lungo il cammino. Di solito, si arrivava a Gerusalemme qualche giorno prima del 14 </w:t>
      </w:r>
      <w:proofErr w:type="spellStart"/>
      <w:r w:rsidR="00A85516">
        <w:rPr>
          <w:sz w:val="24"/>
          <w:szCs w:val="24"/>
        </w:rPr>
        <w:t>Nisan</w:t>
      </w:r>
      <w:proofErr w:type="spellEnd"/>
      <w:r w:rsidR="00A85516">
        <w:rPr>
          <w:sz w:val="24"/>
          <w:szCs w:val="24"/>
        </w:rPr>
        <w:t xml:space="preserve"> e si rimaneva fino a tutto il 15 o anche l’intera ottava, cioè sino al 21; quell’anno, quando si fu alla partenza di ritorno, il ragazzo rimase a Gerusalemme, senza che i suoi genitori se ne accorgessero. Non vedendolo presso di sé, i due non avevano motivo di sospettare che fosse rimasto in città; la carovana, in Oriente, ha una disciplina singolare, non rigida, per cui ognuno deve rispettare solo i tempi di partenza e di arrivo, rimanendo per il resto libero di sé; lungo il cammino, la carovana si divide e suddivide in gruppi che procedono a distanza fra loro; e solo alla sera, giunti alla sosta di pernottamento, tutti si ritrovano insieme.</w:t>
      </w:r>
      <w:r w:rsidR="00583636">
        <w:rPr>
          <w:sz w:val="24"/>
          <w:szCs w:val="24"/>
        </w:rPr>
        <w:t xml:space="preserve"> Un qualsiasi ragazzo di 12 anni partecipava di</w:t>
      </w:r>
      <w:r w:rsidR="00A85516">
        <w:rPr>
          <w:sz w:val="24"/>
          <w:szCs w:val="24"/>
        </w:rPr>
        <w:t xml:space="preserve"> questa elasticità di disciplina carovaniera; i genitori di Gesù, durante la prima giornata di cammino, credettero che l’adolescente si fosse unito a qual</w:t>
      </w:r>
      <w:r w:rsidR="00583636">
        <w:rPr>
          <w:sz w:val="24"/>
          <w:szCs w:val="24"/>
        </w:rPr>
        <w:t>che altro gruppo</w:t>
      </w:r>
      <w:r w:rsidR="003E4D4B">
        <w:rPr>
          <w:sz w:val="24"/>
          <w:szCs w:val="24"/>
        </w:rPr>
        <w:t xml:space="preserve"> della carovana e</w:t>
      </w:r>
      <w:r w:rsidR="00A85516">
        <w:rPr>
          <w:sz w:val="24"/>
          <w:szCs w:val="24"/>
        </w:rPr>
        <w:t xml:space="preserve"> solo alla prima sosta si avvidero che il figlio mancava.</w:t>
      </w:r>
    </w:p>
    <w:p w:rsidR="00024BAB" w:rsidRDefault="003E4D4B">
      <w:pPr>
        <w:rPr>
          <w:sz w:val="24"/>
          <w:szCs w:val="24"/>
        </w:rPr>
      </w:pPr>
      <w:r>
        <w:rPr>
          <w:sz w:val="24"/>
          <w:szCs w:val="24"/>
        </w:rPr>
        <w:t>Affannati, i due fecero ritorno a Gerusalemme; soltanto il terzo giorno, ritrovarono Gesù nel tempio; “ seduto in mezzo ai maestri, li ascoltava e li interrogava. E tutti quelli che l’udivano erano pieni di stupore per la sua intelligenza e la sue risposte.”; alle rimostranze di sua madre, Gesù disse: “perché mi cercavate? Non sapevate che io devo occuparmi delle cose del padre mio?”.</w:t>
      </w:r>
      <w:r w:rsidR="00B7305E">
        <w:rPr>
          <w:sz w:val="24"/>
          <w:szCs w:val="24"/>
        </w:rPr>
        <w:t xml:space="preserve"> Luca aggiunge che i genitori non capirono il senso di queste parole. L’episodio non è inverosimile; un episodio analogo, autobiografico, ci è narrato dallo storico giudeo Giuseppe Flavio; egli ricorda di aver sostenuto da giovane una disputa con alcuni dottori della Legge; i rabbini, infatti, accettavano nelle loro scuole anche fanciulli di sei anni; e non disdegnavano di entrare in discussione con loro come da pari a pari. E’ nota anche una cerimonia ebraica di iniziazione religiosa, il Bar </w:t>
      </w:r>
      <w:proofErr w:type="spellStart"/>
      <w:r w:rsidR="00B7305E">
        <w:rPr>
          <w:sz w:val="24"/>
          <w:szCs w:val="24"/>
        </w:rPr>
        <w:t>Mistwa</w:t>
      </w:r>
      <w:proofErr w:type="spellEnd"/>
      <w:r w:rsidR="00B7305E">
        <w:rPr>
          <w:sz w:val="24"/>
          <w:szCs w:val="24"/>
        </w:rPr>
        <w:t>, cui venivano sottoposti i dodicenni; a quell’età, pensavano i giudei, il giovane doveva essere capace di distinguere tra il bene e il male e diveniva quindi responsabile delle sue azioni; questa cerimonia prevedeva un dialogo fra maestri e il giovane, da pari a pari; il giovane non doveva solo ascoltare ma poteva fare suggerimenti o critiche.</w:t>
      </w:r>
    </w:p>
    <w:p w:rsidR="00B7305E" w:rsidRDefault="00B730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 scena descritta da Luca è incentrata soprattutto sulle parole di Gesù; esse pongono il giovane su un piano diverso rispetto a quello in cui rimangono gli stupiti maestri di Gerusalemme e gli stessi genitori;</w:t>
      </w:r>
      <w:r w:rsidR="00C96148">
        <w:rPr>
          <w:sz w:val="24"/>
          <w:szCs w:val="24"/>
        </w:rPr>
        <w:t xml:space="preserve"> Gesù, nella sua risposta, parla da figlio di un padre celeste; se egli ha abbandonato momentaneamente la sua famiglia umana, </w:t>
      </w:r>
      <w:r w:rsidR="00583636">
        <w:rPr>
          <w:sz w:val="24"/>
          <w:szCs w:val="24"/>
        </w:rPr>
        <w:t xml:space="preserve">ciò </w:t>
      </w:r>
      <w:r w:rsidR="00C96148">
        <w:rPr>
          <w:sz w:val="24"/>
          <w:szCs w:val="24"/>
        </w:rPr>
        <w:t>è stato per l’unica ragione capace di indurlo a tale abbandono, quella di essere nella spirituale casa del padre celeste. Luca, che scrive dopo gli eventi della vita di Gesù, interpreta bene la risposta del giovane e non la riferisce al materiale tempio di Gerusalemme. Maria non comprese le parole del giovane figlio; chi mai poté ricordare e confessare all’evangelista questa antica incomprensione se non Maria stessa, in momenti di riflessione dopo la morte e risurrezione di Gesù?. Perciò Luca ripete qui la sua preziosa allusione: “</w:t>
      </w:r>
      <w:r w:rsidR="001E2448">
        <w:rPr>
          <w:sz w:val="24"/>
          <w:szCs w:val="24"/>
        </w:rPr>
        <w:t>Sua madre custodiva tutte queste cose</w:t>
      </w:r>
      <w:r w:rsidR="00C96148">
        <w:rPr>
          <w:sz w:val="24"/>
          <w:szCs w:val="24"/>
        </w:rPr>
        <w:t xml:space="preserve"> nel suo cuore” (2,51). </w:t>
      </w:r>
    </w:p>
    <w:p w:rsidR="0012741A" w:rsidRDefault="0012741A">
      <w:pPr>
        <w:rPr>
          <w:sz w:val="24"/>
          <w:szCs w:val="24"/>
        </w:rPr>
      </w:pPr>
      <w:r>
        <w:rPr>
          <w:sz w:val="24"/>
          <w:szCs w:val="24"/>
        </w:rPr>
        <w:t xml:space="preserve">Per tutti i 30 anni passati da Gesù a Nazaret non sappiamo altro. Gesù condusse sicuramente una vita simile esteriormente a quella dei coetanei; assistette il padre Giuseppe nella sua bottega; frequentò la sinagoga; imparò a recitare lo </w:t>
      </w:r>
      <w:proofErr w:type="spellStart"/>
      <w:r>
        <w:rPr>
          <w:sz w:val="24"/>
          <w:szCs w:val="24"/>
        </w:rPr>
        <w:t>Shema</w:t>
      </w:r>
      <w:proofErr w:type="spellEnd"/>
      <w:r>
        <w:rPr>
          <w:sz w:val="24"/>
          <w:szCs w:val="24"/>
        </w:rPr>
        <w:t>, la preghiera quotidiana degli israeliti;</w:t>
      </w:r>
      <w:r w:rsidR="001B2515">
        <w:rPr>
          <w:sz w:val="24"/>
          <w:szCs w:val="24"/>
        </w:rPr>
        <w:t xml:space="preserve"> imparò anche a leggere e a scrivere; la sua lingua usuale era l’aramaico, pronunciato con una tipica inflessione </w:t>
      </w:r>
      <w:proofErr w:type="spellStart"/>
      <w:r w:rsidR="001B2515">
        <w:rPr>
          <w:sz w:val="24"/>
          <w:szCs w:val="24"/>
        </w:rPr>
        <w:t>galilaica</w:t>
      </w:r>
      <w:proofErr w:type="spellEnd"/>
      <w:r w:rsidR="001B2515">
        <w:rPr>
          <w:sz w:val="24"/>
          <w:szCs w:val="24"/>
        </w:rPr>
        <w:t>. E’ probabile che, vivendo in una terra aperta a relazioni con popolazioni ellenistiche, Gesù abbia imparato a servirsi della lingua greca; quasi certamente conobbe l’antica lingua ebraica.</w:t>
      </w:r>
      <w:r w:rsidR="00656719">
        <w:rPr>
          <w:sz w:val="24"/>
          <w:szCs w:val="24"/>
        </w:rPr>
        <w:t xml:space="preserve"> Aveva dei parenti legali, genericamente designati “fratelli e sorelle”; questa numerosa parentela non fu tutta favorevole a lui durante il suo ministero pubblico, come sappi</w:t>
      </w:r>
      <w:r w:rsidR="00583636">
        <w:rPr>
          <w:sz w:val="24"/>
          <w:szCs w:val="24"/>
        </w:rPr>
        <w:t>amo da un brano del Vangelo di G</w:t>
      </w:r>
      <w:bookmarkStart w:id="0" w:name="_GoBack"/>
      <w:bookmarkEnd w:id="0"/>
      <w:r w:rsidR="00656719">
        <w:rPr>
          <w:sz w:val="24"/>
          <w:szCs w:val="24"/>
        </w:rPr>
        <w:t xml:space="preserve">iovanni cap.7. Dopo gli eventi dell’infanzia di Gesù, i Vangeli non riferiscono nulla a proposito del padre legale di Gesù, Giuseppe; tutto induce a credere che egli sia deceduto già durante i 30 anni di vita nascosta del figlio; di Giuseppe rimase ufficialmente soltanto l’appellativo di carpentiere: “Non è costui il figlio del carpentiere?” (Mt.13,55); sarà questo il ricordo degli abitanti di Nazaret quando Gesù, tornato nella sua patria, insegnerà in sinagoga. </w:t>
      </w:r>
    </w:p>
    <w:p w:rsidR="00CB41A8" w:rsidRPr="003E4D4B" w:rsidRDefault="00CB41A8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CB41A8" w:rsidRPr="003E4D4B" w:rsidSect="00CB41A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24BAB"/>
    <w:rsid w:val="00024BAB"/>
    <w:rsid w:val="0012741A"/>
    <w:rsid w:val="00132C4D"/>
    <w:rsid w:val="001B2515"/>
    <w:rsid w:val="001E2448"/>
    <w:rsid w:val="003E4D4B"/>
    <w:rsid w:val="00583636"/>
    <w:rsid w:val="005A7DB3"/>
    <w:rsid w:val="005B5454"/>
    <w:rsid w:val="00656719"/>
    <w:rsid w:val="00A85516"/>
    <w:rsid w:val="00B11EAB"/>
    <w:rsid w:val="00B7305E"/>
    <w:rsid w:val="00C4499E"/>
    <w:rsid w:val="00C96148"/>
    <w:rsid w:val="00CB41A8"/>
    <w:rsid w:val="00D2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dcterms:created xsi:type="dcterms:W3CDTF">2018-11-25T15:47:00Z</dcterms:created>
  <dcterms:modified xsi:type="dcterms:W3CDTF">2018-11-25T15:47:00Z</dcterms:modified>
</cp:coreProperties>
</file>